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CE77A4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CE77A4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CE77A4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D941C7" w:rsidRDefault="00D941C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51"/>
        <w:gridCol w:w="1677"/>
        <w:gridCol w:w="1678"/>
        <w:gridCol w:w="1677"/>
        <w:gridCol w:w="1678"/>
        <w:gridCol w:w="1677"/>
        <w:gridCol w:w="1678"/>
      </w:tblGrid>
      <w:tr w:rsidR="00396EA5" w:rsidRPr="00396EA5" w:rsidTr="00396EA5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Мытищи 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  «Комфортная городская среда»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398 342,3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26 836,6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215 255,7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3 568 921,2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749 323,2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701 735,7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778 611,3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669 625,5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96EA5" w:rsidRPr="00396EA5" w:rsidTr="00396EA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3 998 532,5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807 428,8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916 991,4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934 861,3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669 625,5</w:t>
            </w:r>
          </w:p>
        </w:tc>
      </w:tr>
    </w:tbl>
    <w:p w:rsidR="0002305E" w:rsidRDefault="0002305E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CE77A4" w:rsidRDefault="00606787" w:rsidP="006067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муниципальной программы  «Формирование современной комфортной городской среды» (далее – </w:t>
      </w:r>
      <w:r w:rsidR="00B801A8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рограмма)</w:t>
      </w:r>
    </w:p>
    <w:p w:rsidR="00B801A8" w:rsidRPr="00CE77A4" w:rsidRDefault="00B801A8" w:rsidP="00B801A8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1831A4" w:rsidRPr="00CE77A4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CE77A4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эстетический внешний вид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1A4" w:rsidRPr="00CE77A4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Законом Московской области от 30.12.2014 № 191/2014-ОЗ «О благоустройстве в Московской области»  определены следующие основные задачи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сфере благоустройства: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территорий общего пользования;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CE77A4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CE77A4" w:rsidRDefault="001831A4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CE77A4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Мытищи. </w:t>
      </w:r>
    </w:p>
    <w:p w:rsidR="009962BE" w:rsidRPr="00CE77A4" w:rsidRDefault="009962BE" w:rsidP="009962BE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9962BE" w:rsidRPr="00CE77A4" w:rsidRDefault="009962BE" w:rsidP="009962B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4B37F6" w:rsidRPr="00CE77A4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A38E4" w:rsidRPr="00CE77A4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CE77A4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CE77A4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CE77A4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CE77A4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D1EC4" w:rsidRPr="00CE77A4" w:rsidRDefault="00CD1EC4" w:rsidP="00CD1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 </w:t>
      </w:r>
      <w:proofErr w:type="gramEnd"/>
    </w:p>
    <w:p w:rsidR="00CD1EC4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B801A8" w:rsidRDefault="00B801A8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CE77A4">
        <w:rPr>
          <w:rFonts w:ascii="Arial" w:eastAsia="Calibri" w:hAnsi="Arial" w:cs="Arial"/>
          <w:sz w:val="20"/>
          <w:szCs w:val="20"/>
        </w:rPr>
        <w:t xml:space="preserve">муниципальной программы, </w:t>
      </w:r>
    </w:p>
    <w:p w:rsidR="00F26C05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включая возможные варианты решения проблемы, оценку</w:t>
      </w:r>
      <w:r w:rsidR="00D105D5"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</w:rPr>
        <w:t xml:space="preserve">преимуществ и рисков, </w:t>
      </w:r>
    </w:p>
    <w:p w:rsidR="00CD1EC4" w:rsidRPr="00CE77A4" w:rsidRDefault="00CD1EC4" w:rsidP="00F26C05">
      <w:pPr>
        <w:tabs>
          <w:tab w:val="left" w:pos="3915"/>
        </w:tabs>
        <w:spacing w:after="0" w:line="240" w:lineRule="auto"/>
        <w:ind w:firstLine="708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возникающих при выбор</w:t>
      </w:r>
      <w:r w:rsidR="00FC6A9D" w:rsidRPr="00CE77A4">
        <w:rPr>
          <w:rFonts w:ascii="Arial" w:eastAsia="Calibri" w:hAnsi="Arial" w:cs="Arial"/>
          <w:sz w:val="20"/>
          <w:szCs w:val="20"/>
        </w:rPr>
        <w:t>е</w:t>
      </w:r>
      <w:r w:rsidRPr="00CE77A4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CE77A4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CE77A4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CE77A4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CE77A4">
        <w:rPr>
          <w:rFonts w:ascii="Arial" w:hAnsi="Arial" w:cs="Arial"/>
          <w:sz w:val="20"/>
          <w:szCs w:val="20"/>
        </w:rPr>
        <w:t>.</w:t>
      </w:r>
    </w:p>
    <w:p w:rsidR="005432CA" w:rsidRPr="00CE77A4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CE77A4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Pr="00CE77A4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реагирование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принятие следующих мер: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CE77A4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9C5CDE" w:rsidRPr="00CE77A4" w:rsidRDefault="009C5CDE" w:rsidP="00F26C05">
      <w:pPr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Pr="00CE77A4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CE77A4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«Благоустройство территории» 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CE77A4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обеспечения комфортного проживания жителей в многоквартирных домах» 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9C5CDE" w:rsidRPr="00CE77A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CE77A4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CE77A4" w:rsidRDefault="009C5CDE" w:rsidP="009C5CD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 w:rsidRPr="00CE77A4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CE77A4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CE77A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B6696" w:rsidRDefault="00BB6696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619C1" w:rsidRPr="00CE77A4" w:rsidRDefault="005619C1" w:rsidP="009B111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 w:rsidRPr="00CE77A4">
        <w:rPr>
          <w:rFonts w:ascii="Arial" w:eastAsia="Calibri" w:hAnsi="Arial" w:cs="Arial"/>
          <w:sz w:val="20"/>
          <w:szCs w:val="20"/>
        </w:rPr>
        <w:t>.</w:t>
      </w:r>
    </w:p>
    <w:p w:rsidR="00D105D5" w:rsidRPr="00CE77A4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CE77A4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CE77A4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CE77A4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CE77A4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CE77A4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CE77A4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 и реализуется в соответствии с Законом Московской области N 191/2014-ОЗ «О благоустройстве в Московской области».</w:t>
      </w:r>
    </w:p>
    <w:p w:rsidR="001F5AA0" w:rsidRPr="00CE77A4" w:rsidRDefault="00D9247D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</w:t>
      </w:r>
      <w:r w:rsidR="001F5AA0" w:rsidRPr="00CE77A4">
        <w:rPr>
          <w:rFonts w:ascii="Arial" w:hAnsi="Arial" w:cs="Arial"/>
          <w:sz w:val="20"/>
          <w:szCs w:val="20"/>
        </w:rPr>
        <w:t>, с целью оценки состояния благоустройства дворовых и общественных территорий, в том числе</w:t>
      </w:r>
      <w:proofErr w:type="gramEnd"/>
      <w:r w:rsidR="001F5AA0" w:rsidRPr="00CE77A4">
        <w:rPr>
          <w:rFonts w:ascii="Arial" w:hAnsi="Arial" w:cs="Arial"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="001F5AA0" w:rsidRPr="00CE77A4">
        <w:rPr>
          <w:rFonts w:ascii="Arial" w:hAnsi="Arial" w:cs="Arial"/>
          <w:sz w:val="24"/>
          <w:szCs w:val="24"/>
        </w:rPr>
        <w:t>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1) по результатам голосования на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» (50% от плана на год). Все дворовые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территории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Президенту Российской Федерации;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в правительство Московской области;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на интернет-портал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>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CE77A4">
        <w:rPr>
          <w:rFonts w:ascii="Arial" w:hAnsi="Arial" w:cs="Arial"/>
          <w:sz w:val="20"/>
          <w:szCs w:val="20"/>
        </w:rPr>
        <w:t>в праве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CE77A4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территорий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для которых предусмотрено 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2020 году.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инженерно-геодезические и инженерно-геологические работы;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ограждений (в том числе декоративных), заборов;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закупку и установку малых архитектурных форм, детского и спортивного оборудования; озеленение;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мощение и укладку иных покрытий; укладку асфальта;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дорожек, в том числе велосипедных;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источников света, иллюминации, освещение, включая архитектурно-художественное;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установку информационных стендов и знаков;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 и установку стел;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1F5AA0" w:rsidRPr="00CE77A4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</w:t>
      </w:r>
      <w:r w:rsidRPr="00CE77A4">
        <w:rPr>
          <w:rFonts w:ascii="Arial" w:hAnsi="Arial" w:cs="Arial"/>
          <w:sz w:val="20"/>
          <w:szCs w:val="20"/>
        </w:rPr>
        <w:lastRenderedPageBreak/>
        <w:t>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CE77A4">
        <w:rPr>
          <w:rFonts w:ascii="Arial" w:hAnsi="Arial" w:cs="Arial"/>
          <w:sz w:val="20"/>
          <w:szCs w:val="20"/>
        </w:rPr>
        <w:t>утвержденными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главой муниципального образования Московской области).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Проведение мероприятий по благоустройству общественных и дворовых территорий осуществляется с учетом необходимости обеспечения физической, пространственной и информационной доступности зданий, сооружений для маломобильных групп населения.</w:t>
      </w:r>
    </w:p>
    <w:p w:rsidR="005C2E13" w:rsidRPr="00583F2D" w:rsidRDefault="005C2E13" w:rsidP="005C2E1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</w:t>
      </w:r>
      <w:proofErr w:type="gramStart"/>
      <w:r w:rsidRPr="00583F2D">
        <w:rPr>
          <w:rFonts w:ascii="Arial" w:hAnsi="Arial" w:cs="Arial"/>
          <w:sz w:val="20"/>
          <w:szCs w:val="20"/>
        </w:rPr>
        <w:t>ств пр</w:t>
      </w:r>
      <w:proofErr w:type="gramEnd"/>
      <w:r w:rsidRPr="00583F2D">
        <w:rPr>
          <w:rFonts w:ascii="Arial" w:hAnsi="Arial" w:cs="Arial"/>
          <w:sz w:val="20"/>
          <w:szCs w:val="20"/>
        </w:rPr>
        <w:t>едусматривается: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устройство пандусов, дорожного покрытия, наружного освещения территории, установка малых архитектурных форм и скамей;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пешеходных маршрутов площадками для кратковременного отдыха, визуальными и тактильными средствами ориентации, размещение информации, оборудование средствами вертикальной коммуникации (подъемниками, эскалаторами);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5C2E13" w:rsidRPr="00583F2D" w:rsidRDefault="005C2E13" w:rsidP="005C2E13">
      <w:pPr>
        <w:pStyle w:val="a3"/>
        <w:jc w:val="both"/>
        <w:rPr>
          <w:rFonts w:ascii="Arial" w:hAnsi="Arial" w:cs="Arial"/>
          <w:sz w:val="20"/>
          <w:szCs w:val="20"/>
        </w:rPr>
      </w:pPr>
      <w:r w:rsidRPr="00583F2D">
        <w:rPr>
          <w:rFonts w:ascii="Arial" w:hAnsi="Arial" w:cs="Arial"/>
          <w:sz w:val="20"/>
          <w:szCs w:val="20"/>
        </w:rPr>
        <w:t>- увеличение количества парковочных мест для инвалидов с учетом реальной их необходимости.</w:t>
      </w:r>
    </w:p>
    <w:p w:rsidR="001F5AA0" w:rsidRPr="00CE77A4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Формирование комфортной городской среды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национального проекта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Жилье и городская среда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и муниципальной программы 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«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Формирование современной городской среды на территории </w:t>
      </w:r>
      <w:r w:rsidRPr="00CE77A4">
        <w:rPr>
          <w:rFonts w:ascii="Arial" w:eastAsia="Times New Roman" w:hAnsi="Arial" w:cs="Arial"/>
          <w:sz w:val="20"/>
          <w:szCs w:val="20"/>
          <w:lang w:eastAsia="zh-CN"/>
        </w:rPr>
        <w:t xml:space="preserve">представить 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на 2018 - 2024 годы</w:t>
      </w:r>
      <w:r w:rsidR="00BB6696">
        <w:rPr>
          <w:rFonts w:ascii="Arial" w:eastAsiaTheme="minorEastAsia" w:hAnsi="Arial" w:cs="Arial"/>
          <w:sz w:val="20"/>
          <w:szCs w:val="20"/>
          <w:lang w:eastAsia="ru-RU"/>
        </w:rPr>
        <w:t>»</w:t>
      </w: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с указанием даты и времени окончания инвентаризации, даты и времени актуализации информации;</w:t>
      </w:r>
      <w:proofErr w:type="gramEnd"/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CE77A4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>соглашение</w:t>
      </w:r>
      <w:proofErr w:type="gramEnd"/>
      <w:r w:rsidRPr="00CE77A4">
        <w:rPr>
          <w:rFonts w:ascii="Arial" w:eastAsiaTheme="minorEastAsia" w:hAnsi="Arial" w:cs="Arial"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CE77A4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CE77A4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В соответствии с </w:t>
      </w:r>
      <w:r w:rsidR="00D9247D" w:rsidRPr="00CE77A4">
        <w:rPr>
          <w:rFonts w:ascii="Arial" w:hAnsi="Arial" w:cs="Arial"/>
          <w:sz w:val="20"/>
          <w:szCs w:val="20"/>
        </w:rPr>
        <w:t>Р</w:t>
      </w:r>
      <w:r w:rsidRPr="00CE77A4">
        <w:rPr>
          <w:rFonts w:ascii="Arial" w:hAnsi="Arial" w:cs="Arial"/>
          <w:sz w:val="20"/>
          <w:szCs w:val="20"/>
        </w:rPr>
        <w:t>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2449DE" w:rsidRPr="00CE77A4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 w:rsidRPr="00CE77A4">
        <w:rPr>
          <w:rFonts w:ascii="Arial" w:hAnsi="Arial" w:cs="Arial"/>
          <w:sz w:val="20"/>
          <w:szCs w:val="20"/>
          <w:lang w:val="en-US"/>
        </w:rPr>
        <w:t>II</w:t>
      </w:r>
      <w:r w:rsidR="001F5AA0" w:rsidRPr="00CE77A4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Pr="00CE77A4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CE77A4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DA00A0" w:rsidRPr="00CE77A4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запланирована реализация следующих основны</w:t>
      </w:r>
      <w:r w:rsidR="00EF3B16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CE77A4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1. </w:t>
      </w:r>
      <w:r w:rsidR="00EF3B16" w:rsidRPr="00CE77A4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CE77A4">
        <w:rPr>
          <w:rFonts w:ascii="Arial" w:hAnsi="Arial" w:cs="Arial"/>
          <w:sz w:val="20"/>
          <w:szCs w:val="20"/>
        </w:rPr>
        <w:t>»;</w:t>
      </w:r>
    </w:p>
    <w:p w:rsidR="00DA00A0" w:rsidRPr="00CE77A4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CE77A4">
        <w:rPr>
          <w:rFonts w:ascii="Arial" w:hAnsi="Arial" w:cs="Arial"/>
          <w:sz w:val="20"/>
          <w:szCs w:val="20"/>
        </w:rPr>
        <w:t>0</w:t>
      </w:r>
      <w:r w:rsidRPr="00CE77A4">
        <w:rPr>
          <w:rFonts w:ascii="Arial" w:hAnsi="Arial" w:cs="Arial"/>
          <w:sz w:val="20"/>
          <w:szCs w:val="20"/>
        </w:rPr>
        <w:t xml:space="preserve">2. </w:t>
      </w:r>
      <w:r w:rsidR="00EF3B16" w:rsidRPr="00CE77A4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CE77A4">
        <w:rPr>
          <w:rFonts w:ascii="Arial" w:hAnsi="Arial" w:cs="Arial"/>
          <w:sz w:val="20"/>
          <w:szCs w:val="20"/>
        </w:rPr>
        <w:t>».</w:t>
      </w:r>
    </w:p>
    <w:p w:rsidR="00B801A8" w:rsidRDefault="00B801A8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B801A8" w:rsidRPr="00D01430" w:rsidRDefault="009B1116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П</w:t>
      </w:r>
      <w:r w:rsidR="00B801A8" w:rsidRPr="00D01430">
        <w:rPr>
          <w:rFonts w:ascii="Arial" w:hAnsi="Arial" w:cs="Arial"/>
          <w:sz w:val="20"/>
          <w:szCs w:val="20"/>
        </w:rPr>
        <w:t>еречень приоритетных проектов, реализуемых в рамках муниципальной программы,</w:t>
      </w:r>
    </w:p>
    <w:p w:rsidR="00B801A8" w:rsidRPr="00D01430" w:rsidRDefault="00B801A8" w:rsidP="00B801A8">
      <w:pPr>
        <w:pStyle w:val="a3"/>
        <w:jc w:val="center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 описанием целей и механизмов реализации</w:t>
      </w:r>
      <w:r w:rsidR="00576264" w:rsidRPr="00D01430">
        <w:rPr>
          <w:rFonts w:ascii="Arial" w:hAnsi="Arial" w:cs="Arial"/>
          <w:sz w:val="20"/>
          <w:szCs w:val="20"/>
        </w:rPr>
        <w:t>.</w:t>
      </w:r>
    </w:p>
    <w:p w:rsidR="00576264" w:rsidRPr="00D91F3C" w:rsidRDefault="00576264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C01B2" w:rsidRPr="00C51723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51723">
        <w:rPr>
          <w:rFonts w:ascii="Arial" w:hAnsi="Arial" w:cs="Arial"/>
          <w:sz w:val="20"/>
          <w:szCs w:val="20"/>
        </w:rPr>
        <w:t xml:space="preserve">Реализация приоритетного Проекта предусматривает предоставление субсидии из бюджета Московской области, в целях </w:t>
      </w:r>
      <w:proofErr w:type="spellStart"/>
      <w:r w:rsidRPr="00C51723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51723">
        <w:rPr>
          <w:rFonts w:ascii="Arial" w:hAnsi="Arial" w:cs="Arial"/>
          <w:sz w:val="20"/>
          <w:szCs w:val="20"/>
        </w:rPr>
        <w:t xml:space="preserve"> расходных обязательств городского округа Мытищи, связанных с реализацией государственной программы Московской области и муниципальной программы, направленной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7C01B2" w:rsidRPr="00D01430" w:rsidRDefault="007C01B2" w:rsidP="007C0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01430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01430">
        <w:rPr>
          <w:rFonts w:ascii="Arial" w:hAnsi="Arial" w:cs="Arial"/>
          <w:sz w:val="20"/>
          <w:szCs w:val="20"/>
        </w:rPr>
        <w:t>софинансируемых</w:t>
      </w:r>
      <w:proofErr w:type="spellEnd"/>
      <w:r w:rsidRPr="00D01430">
        <w:rPr>
          <w:rFonts w:ascii="Arial" w:hAnsi="Arial" w:cs="Arial"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430">
        <w:rPr>
          <w:rFonts w:ascii="Arial" w:hAnsi="Arial" w:cs="Arial"/>
          <w:sz w:val="20"/>
          <w:szCs w:val="20"/>
        </w:rPr>
        <w:t xml:space="preserve"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</w:t>
      </w:r>
      <w:r w:rsidRPr="00D01430">
        <w:rPr>
          <w:rFonts w:ascii="Arial" w:hAnsi="Arial" w:cs="Arial"/>
          <w:sz w:val="20"/>
          <w:szCs w:val="20"/>
        </w:rPr>
        <w:lastRenderedPageBreak/>
        <w:t>осуществлении закупки товаров, работ, услуг в порядке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01430">
        <w:rPr>
          <w:rFonts w:ascii="Arial" w:hAnsi="Arial" w:cs="Arial"/>
          <w:sz w:val="20"/>
          <w:szCs w:val="20"/>
        </w:rPr>
        <w:t>установленном</w:t>
      </w:r>
      <w:proofErr w:type="gramEnd"/>
      <w:r w:rsidRPr="00D01430">
        <w:rPr>
          <w:rFonts w:ascii="Arial" w:hAnsi="Arial" w:cs="Arial"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C01B2" w:rsidRPr="00D01430" w:rsidRDefault="007C01B2" w:rsidP="007C01B2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D01430">
        <w:rPr>
          <w:rFonts w:ascii="Arial" w:hAnsi="Arial" w:cs="Arial"/>
          <w:sz w:val="20"/>
          <w:szCs w:val="20"/>
        </w:rPr>
        <w:t>имиджевых</w:t>
      </w:r>
      <w:proofErr w:type="spellEnd"/>
      <w:r w:rsidRPr="00D01430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7C01B2" w:rsidRPr="00D01430" w:rsidRDefault="007C01B2" w:rsidP="007C01B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01430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D91F3C" w:rsidRPr="00D91F3C" w:rsidRDefault="007C01B2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  <w:lang w:eastAsia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мероприятий, </w:t>
      </w:r>
      <w:r w:rsidR="00D91F3C" w:rsidRPr="00D91F3C">
        <w:rPr>
          <w:rFonts w:ascii="Arial" w:hAnsi="Arial" w:cs="Arial"/>
          <w:sz w:val="20"/>
          <w:szCs w:val="20"/>
        </w:rPr>
        <w:t>мероприятий муниципальной программы «Формирование современной комфортной городской среды» являются:</w:t>
      </w:r>
    </w:p>
    <w:p w:rsidR="00D91F3C" w:rsidRPr="00D91F3C" w:rsidRDefault="00D91F3C" w:rsidP="00D91F3C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91F3C">
        <w:rPr>
          <w:rFonts w:ascii="Arial" w:hAnsi="Arial" w:cs="Arial"/>
          <w:sz w:val="20"/>
          <w:szCs w:val="20"/>
        </w:rPr>
        <w:t>- синхронизация выполнения работ в рамках программы с реализуемыми в городском округе Мытищи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D91F3C" w:rsidRDefault="00D91F3C" w:rsidP="00D91F3C">
      <w:pPr>
        <w:pStyle w:val="a3"/>
        <w:ind w:firstLine="567"/>
        <w:jc w:val="both"/>
        <w:rPr>
          <w:rFonts w:ascii="Calibri" w:hAnsi="Calibri" w:cs="Calibri"/>
        </w:rPr>
      </w:pPr>
      <w:proofErr w:type="gramStart"/>
      <w:r w:rsidRPr="00D91F3C">
        <w:rPr>
          <w:rFonts w:ascii="Arial" w:hAnsi="Arial" w:cs="Arial"/>
          <w:sz w:val="20"/>
          <w:szCs w:val="20"/>
        </w:rPr>
        <w:t xml:space="preserve">-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населения, </w:t>
      </w:r>
      <w:proofErr w:type="spellStart"/>
      <w:r w:rsidRPr="00D91F3C">
        <w:rPr>
          <w:rFonts w:ascii="Arial" w:hAnsi="Arial" w:cs="Arial"/>
          <w:sz w:val="20"/>
          <w:szCs w:val="20"/>
        </w:rPr>
        <w:t>цифровизации</w:t>
      </w:r>
      <w:proofErr w:type="spellEnd"/>
      <w:r w:rsidRPr="00D91F3C">
        <w:rPr>
          <w:rFonts w:ascii="Arial" w:hAnsi="Arial" w:cs="Arial"/>
          <w:sz w:val="20"/>
          <w:szCs w:val="2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</w:t>
      </w:r>
      <w:proofErr w:type="gramEnd"/>
      <w:r w:rsidRPr="00D91F3C">
        <w:rPr>
          <w:rFonts w:ascii="Arial" w:hAnsi="Arial" w:cs="Arial"/>
          <w:sz w:val="20"/>
          <w:szCs w:val="20"/>
        </w:rPr>
        <w:t xml:space="preserve"> мероприятий в рамках государственных и муниципальных программ, </w:t>
      </w:r>
      <w:proofErr w:type="gramStart"/>
      <w:r w:rsidRPr="00D91F3C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D91F3C">
        <w:rPr>
          <w:rFonts w:ascii="Arial" w:hAnsi="Arial" w:cs="Arial"/>
          <w:sz w:val="20"/>
          <w:szCs w:val="20"/>
        </w:rPr>
        <w:t xml:space="preserve"> Министерством строительства и жилищно-коммунального хозяйства Российской</w:t>
      </w:r>
      <w:r>
        <w:rPr>
          <w:rFonts w:ascii="Calibri" w:hAnsi="Calibri" w:cs="Calibri"/>
        </w:rPr>
        <w:t xml:space="preserve"> Федерации.</w:t>
      </w:r>
    </w:p>
    <w:p w:rsidR="009B1116" w:rsidRPr="00D91F3C" w:rsidRDefault="009B1116" w:rsidP="00B801A8">
      <w:pPr>
        <w:pStyle w:val="a3"/>
        <w:jc w:val="center"/>
        <w:rPr>
          <w:rFonts w:ascii="Arial" w:hAnsi="Arial" w:cs="Arial"/>
          <w:color w:val="FF0000"/>
          <w:sz w:val="16"/>
          <w:szCs w:val="16"/>
        </w:rPr>
      </w:pPr>
    </w:p>
    <w:p w:rsidR="00C51723" w:rsidRPr="00C51723" w:rsidRDefault="009B1116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К</w:t>
      </w:r>
      <w:r w:rsidR="00B801A8" w:rsidRPr="00C51723">
        <w:rPr>
          <w:rFonts w:ascii="Arial" w:hAnsi="Arial" w:cs="Arial"/>
          <w:sz w:val="20"/>
          <w:szCs w:val="20"/>
        </w:rPr>
        <w:t>онцептуальные направления реформирования, модернизации,</w:t>
      </w:r>
      <w:r w:rsidR="008D7AFA" w:rsidRPr="00C51723">
        <w:rPr>
          <w:rFonts w:ascii="Arial" w:hAnsi="Arial" w:cs="Arial"/>
          <w:sz w:val="20"/>
          <w:szCs w:val="20"/>
        </w:rPr>
        <w:t xml:space="preserve"> </w:t>
      </w:r>
    </w:p>
    <w:p w:rsidR="00B801A8" w:rsidRPr="00C51723" w:rsidRDefault="00B801A8" w:rsidP="009B1116">
      <w:pPr>
        <w:pStyle w:val="a3"/>
        <w:jc w:val="center"/>
        <w:rPr>
          <w:rFonts w:ascii="Arial" w:hAnsi="Arial" w:cs="Arial"/>
          <w:sz w:val="20"/>
          <w:szCs w:val="20"/>
        </w:rPr>
      </w:pPr>
      <w:r w:rsidRPr="00C51723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Московской области.</w:t>
      </w:r>
    </w:p>
    <w:p w:rsidR="00B801A8" w:rsidRPr="00D91F3C" w:rsidRDefault="00B801A8" w:rsidP="00EF3B16">
      <w:pPr>
        <w:pStyle w:val="a3"/>
        <w:ind w:left="720"/>
        <w:rPr>
          <w:rFonts w:ascii="Arial" w:hAnsi="Arial" w:cs="Arial"/>
          <w:sz w:val="16"/>
          <w:szCs w:val="16"/>
        </w:rPr>
      </w:pPr>
    </w:p>
    <w:p w:rsidR="00E822A3" w:rsidRDefault="00DD4A20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преобразования сферы социально-экономического развития Московской области, реализуемые в рамках программы </w:t>
      </w:r>
      <w:r w:rsidRPr="00CE77A4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  <w:r w:rsidR="00E822A3">
        <w:rPr>
          <w:rFonts w:ascii="Arial" w:hAnsi="Arial" w:cs="Arial"/>
          <w:sz w:val="20"/>
          <w:szCs w:val="20"/>
        </w:rPr>
        <w:t>, основаны на создание условий для системного повышения качества и комфорта городской среды, путем реализации ежегодно комплекса первоочередных мероприятий по благоустройству.</w:t>
      </w:r>
    </w:p>
    <w:p w:rsidR="00E822A3" w:rsidRDefault="00E822A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5C2E13" w:rsidRDefault="005C2E13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1F3C" w:rsidRDefault="00D91F3C" w:rsidP="00DD4A2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D6DD9" w:rsidRPr="00CE77A4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</w:rPr>
        <w:lastRenderedPageBreak/>
        <w:t>Планируемые результаты реализации муниципальной программы</w:t>
      </w:r>
      <w:r w:rsidR="000D6DD9" w:rsidRPr="00CE77A4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333FA3" w:rsidRDefault="000D6DD9" w:rsidP="000D6DD9">
      <w:pPr>
        <w:spacing w:after="0" w:line="240" w:lineRule="auto"/>
        <w:ind w:left="1647"/>
        <w:rPr>
          <w:rFonts w:ascii="Arial" w:hAnsi="Arial" w:cs="Arial"/>
          <w:sz w:val="8"/>
          <w:szCs w:val="8"/>
          <w:lang w:eastAsia="ru-RU"/>
        </w:rPr>
      </w:pPr>
    </w:p>
    <w:p w:rsidR="00C51723" w:rsidRPr="00D91F3C" w:rsidRDefault="00C51723" w:rsidP="000D6DD9">
      <w:pPr>
        <w:spacing w:after="0" w:line="240" w:lineRule="auto"/>
        <w:ind w:firstLine="567"/>
        <w:jc w:val="both"/>
        <w:rPr>
          <w:rFonts w:ascii="Arial" w:hAnsi="Arial" w:cs="Arial"/>
          <w:sz w:val="8"/>
          <w:szCs w:val="8"/>
          <w:lang w:eastAsia="ru-RU"/>
        </w:rPr>
      </w:pPr>
    </w:p>
    <w:tbl>
      <w:tblPr>
        <w:tblW w:w="14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43"/>
        <w:gridCol w:w="963"/>
        <w:gridCol w:w="964"/>
        <w:gridCol w:w="964"/>
        <w:gridCol w:w="964"/>
        <w:gridCol w:w="964"/>
        <w:gridCol w:w="1701"/>
      </w:tblGrid>
      <w:tr w:rsidR="00163F56" w:rsidRPr="00CE77A4" w:rsidTr="00C5172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3835E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D873A9">
            <w:pPr>
              <w:spacing w:after="0" w:line="240" w:lineRule="auto"/>
              <w:ind w:left="-125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Базовое значение на начало реализации программы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56" w:rsidRPr="00CE77A4" w:rsidRDefault="00163F56" w:rsidP="0016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основного мероприятия в перечне мероприятий </w:t>
            </w:r>
            <w:r w:rsidR="00D873A9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</w:tr>
      <w:tr w:rsidR="005E7BAD" w:rsidRPr="00CE77A4" w:rsidTr="00C51723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AD" w:rsidRPr="005E7BAD" w:rsidRDefault="005E7BAD" w:rsidP="005E7BA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BA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AD" w:rsidRPr="00CE77A4" w:rsidRDefault="005E7BAD" w:rsidP="00163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35E8" w:rsidRDefault="003835E8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C51723" w:rsidRDefault="00C51723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134"/>
        <w:gridCol w:w="1560"/>
        <w:gridCol w:w="1030"/>
        <w:gridCol w:w="940"/>
        <w:gridCol w:w="940"/>
        <w:gridCol w:w="940"/>
        <w:gridCol w:w="957"/>
        <w:gridCol w:w="1713"/>
      </w:tblGrid>
      <w:tr w:rsidR="00552883" w:rsidRPr="00552883" w:rsidTr="00C51723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52883" w:rsidRPr="00552883" w:rsidTr="00D91F3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«Комфортная городская среда»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52883" w:rsidRPr="00552883" w:rsidTr="00D91F3C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пешеходные зоны</w:t>
            </w: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набережные </w:t>
            </w: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скверы</w:t>
            </w: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зоны отдыха</w:t>
            </w: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Указ Президента РФ от 07.05.2018 №204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Обеспеченность обустроенными дворовыми территориями/количество благоустроенных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/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54/247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59/273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76/347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87/397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98/447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100/460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333FA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333FA3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единицы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«Благоустройство территорий»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55288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52883" w:rsidRPr="00552883" w:rsidTr="0060241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602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1.  </w:t>
            </w:r>
          </w:p>
        </w:tc>
      </w:tr>
      <w:tr w:rsidR="00552883" w:rsidRPr="00552883" w:rsidTr="00C5172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883">
              <w:rPr>
                <w:rFonts w:ascii="Arial" w:hAnsi="Arial" w:cs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A3" w:rsidRPr="00552883" w:rsidRDefault="00333FA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28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</w:tr>
    </w:tbl>
    <w:p w:rsidR="00C51723" w:rsidRDefault="00C51723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C51723" w:rsidRDefault="00C51723" w:rsidP="003835E8">
      <w:pPr>
        <w:spacing w:after="0" w:line="240" w:lineRule="auto"/>
        <w:jc w:val="both"/>
        <w:rPr>
          <w:rFonts w:ascii="Arial" w:hAnsi="Arial" w:cs="Arial"/>
          <w:sz w:val="2"/>
          <w:szCs w:val="2"/>
          <w:lang w:eastAsia="ru-RU"/>
        </w:rPr>
      </w:pPr>
    </w:p>
    <w:p w:rsidR="003835E8" w:rsidRDefault="003835E8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5C2E13" w:rsidRDefault="005C2E13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333FA3" w:rsidRDefault="00333FA3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333FA3" w:rsidRDefault="00333FA3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333FA3" w:rsidRDefault="00333FA3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91F3C" w:rsidRDefault="00D91F3C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91F3C" w:rsidRPr="00C51723" w:rsidRDefault="00D91F3C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6E525A" w:rsidRDefault="003835E8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М</w:t>
      </w:r>
      <w:r w:rsidR="006E525A" w:rsidRPr="00CE77A4">
        <w:rPr>
          <w:rFonts w:ascii="Arial" w:hAnsi="Arial" w:cs="Arial"/>
          <w:sz w:val="20"/>
          <w:szCs w:val="20"/>
          <w:lang w:eastAsia="ru-RU"/>
        </w:rPr>
        <w:t xml:space="preserve">етодика </w:t>
      </w:r>
      <w:proofErr w:type="gramStart"/>
      <w:r w:rsidR="006E525A" w:rsidRPr="00CE77A4">
        <w:rPr>
          <w:rFonts w:ascii="Arial" w:hAnsi="Arial" w:cs="Arial"/>
          <w:sz w:val="20"/>
          <w:szCs w:val="20"/>
          <w:lang w:eastAsia="ru-RU"/>
        </w:rPr>
        <w:t xml:space="preserve">расчета значений планируемых результатов реализации 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>муниципальн</w:t>
      </w:r>
      <w:r w:rsidR="00FC2DD1">
        <w:rPr>
          <w:rFonts w:ascii="Arial" w:hAnsi="Arial" w:cs="Arial"/>
          <w:sz w:val="20"/>
          <w:szCs w:val="20"/>
          <w:lang w:eastAsia="ru-RU"/>
        </w:rPr>
        <w:t>ой</w:t>
      </w:r>
      <w:r w:rsidR="000E216F" w:rsidRPr="00CE77A4">
        <w:rPr>
          <w:rFonts w:ascii="Arial" w:hAnsi="Arial" w:cs="Arial"/>
          <w:sz w:val="20"/>
          <w:szCs w:val="20"/>
          <w:lang w:eastAsia="ru-RU"/>
        </w:rPr>
        <w:t xml:space="preserve"> программ</w:t>
      </w:r>
      <w:r w:rsidR="00FC2DD1">
        <w:rPr>
          <w:rFonts w:ascii="Arial" w:hAnsi="Arial" w:cs="Arial"/>
          <w:sz w:val="20"/>
          <w:szCs w:val="20"/>
          <w:lang w:eastAsia="ru-RU"/>
        </w:rPr>
        <w:t>ы</w:t>
      </w:r>
      <w:proofErr w:type="gramEnd"/>
    </w:p>
    <w:p w:rsidR="00ED708D" w:rsidRDefault="00ED708D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1276"/>
        <w:gridCol w:w="5954"/>
        <w:gridCol w:w="1559"/>
        <w:gridCol w:w="1559"/>
      </w:tblGrid>
      <w:tr w:rsidR="00DF7973" w:rsidRPr="00ED708D" w:rsidTr="00DF7973">
        <w:trPr>
          <w:trHeight w:val="20"/>
        </w:trPr>
        <w:tc>
          <w:tcPr>
            <w:tcW w:w="70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</w:p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ED708D" w:rsidRPr="00ED708D" w:rsidRDefault="00ED708D" w:rsidP="00ED708D">
            <w:pPr>
              <w:pStyle w:val="a3"/>
              <w:ind w:left="-54" w:right="-7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54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559" w:type="dxa"/>
            <w:vAlign w:val="center"/>
          </w:tcPr>
          <w:p w:rsidR="00ED708D" w:rsidRPr="00ED708D" w:rsidRDefault="00ED708D" w:rsidP="00ED708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708D" w:rsidRPr="00ED708D" w:rsidRDefault="00ED708D" w:rsidP="00DF7973">
            <w:pPr>
              <w:pStyle w:val="a3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D708D">
              <w:rPr>
                <w:rFonts w:ascii="Arial" w:hAnsi="Arial" w:cs="Arial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</w:tbl>
    <w:p w:rsidR="00ED708D" w:rsidRPr="00C51723" w:rsidRDefault="00ED708D" w:rsidP="00ED708D">
      <w:pPr>
        <w:pStyle w:val="a3"/>
        <w:ind w:left="1571"/>
        <w:rPr>
          <w:rFonts w:ascii="Arial" w:hAnsi="Arial" w:cs="Arial"/>
          <w:sz w:val="2"/>
          <w:szCs w:val="2"/>
          <w:lang w:eastAsia="ru-RU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96"/>
        <w:gridCol w:w="1260"/>
        <w:gridCol w:w="5934"/>
        <w:gridCol w:w="1602"/>
        <w:gridCol w:w="1516"/>
      </w:tblGrid>
      <w:tr w:rsidR="00DF7973" w:rsidRPr="00C51723" w:rsidTr="00DF7973">
        <w:trPr>
          <w:trHeight w:val="22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51723" w:rsidRPr="00C51723" w:rsidTr="00DF797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 «Комфортная городская среда»</w:t>
            </w:r>
          </w:p>
        </w:tc>
      </w:tr>
      <w:tr w:rsidR="00DF7973" w:rsidRPr="00C51723" w:rsidTr="00D91F3C">
        <w:trPr>
          <w:trHeight w:val="24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пешеходные зоны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набережные 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скверы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зоны отдыха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площади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1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1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Обеспеченность обустроенными дворовыми территориями/количество благоустроенных дворовых территорий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/ единиц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Плановые значения показателя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тчетные данные ответственных исполнителей программы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85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51723">
              <w:rPr>
                <w:rFonts w:ascii="Calibri" w:eastAsia="Times New Roman" w:hAnsi="Calibri" w:cs="Times New Roman"/>
                <w:lang w:eastAsia="ru-RU"/>
              </w:rPr>
              <w:t>%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DF7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N x 100%,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где: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 согласно официальным данным Росстата;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Ny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D91F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</w:t>
            </w:r>
            <w:r w:rsidR="00D91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91F3C">
        <w:trPr>
          <w:trHeight w:val="1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D91F3C" w:rsidP="00D91F3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 =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100,  </w:t>
            </w:r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 - соответствие нормативу обеспеченности парками культуры и отдыха;</w:t>
            </w:r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Нп</w:t>
            </w:r>
            <w:proofErr w:type="spellEnd"/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нормативная потребность;</w:t>
            </w:r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spellEnd"/>
            <w:r w:rsidR="00C51723"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DF7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= К</w:t>
            </w:r>
            <w:proofErr w:type="gramEnd"/>
            <w:r w:rsidR="00D91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/ </w:t>
            </w:r>
            <w:proofErr w:type="spellStart"/>
            <w:r w:rsidR="00D91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="00D91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 100%, 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proofErr w:type="gram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отчетном году, тыс. чел.;</w:t>
            </w: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</w:t>
            </w:r>
            <w:proofErr w:type="spellEnd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C5172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FC2D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 «Благоустройство территорий»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C5172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FC2D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  <w:tr w:rsidR="00DF7973" w:rsidRPr="00C51723" w:rsidTr="00DF7973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23" w:rsidRPr="00C51723" w:rsidRDefault="00C51723" w:rsidP="00C5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C51723" w:rsidRDefault="00C51723" w:rsidP="00ED708D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0E216F" w:rsidRPr="00CE77A4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CE77A4">
        <w:rPr>
          <w:rFonts w:ascii="Arial" w:hAnsi="Arial" w:cs="Arial"/>
          <w:sz w:val="20"/>
          <w:szCs w:val="20"/>
          <w:lang w:eastAsia="ru-RU"/>
        </w:rPr>
        <w:t>рияти</w:t>
      </w:r>
      <w:r w:rsidR="00D873A9" w:rsidRPr="00CE77A4">
        <w:rPr>
          <w:rFonts w:ascii="Arial" w:hAnsi="Arial" w:cs="Arial"/>
          <w:sz w:val="20"/>
          <w:szCs w:val="20"/>
          <w:lang w:eastAsia="ru-RU"/>
        </w:rPr>
        <w:t>я с муниципальным заказчиком муниципальной</w:t>
      </w:r>
      <w:r w:rsidR="00974456" w:rsidRPr="00CE77A4">
        <w:rPr>
          <w:rFonts w:ascii="Arial" w:hAnsi="Arial" w:cs="Arial"/>
          <w:sz w:val="20"/>
          <w:szCs w:val="20"/>
          <w:lang w:eastAsia="ru-RU"/>
        </w:rPr>
        <w:t xml:space="preserve"> программы (подпрограммы).</w:t>
      </w:r>
    </w:p>
    <w:p w:rsidR="00974456" w:rsidRPr="00CE77A4" w:rsidRDefault="00974456" w:rsidP="00974456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proofErr w:type="gramStart"/>
      <w:r w:rsidRPr="00CE77A4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CE77A4">
        <w:rPr>
          <w:rFonts w:ascii="Arial" w:eastAsia="Calibri" w:hAnsi="Arial" w:cs="Arial"/>
          <w:sz w:val="20"/>
          <w:szCs w:val="20"/>
        </w:rPr>
        <w:t xml:space="preserve"> ходом реализации муниципальной программы осуществляется главой городского округа Мытищи.</w:t>
      </w:r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</w:rPr>
        <w:t>Управление реализацией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0E216F" w:rsidRPr="00CE77A4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Pr="00CE77A4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0E216F" w:rsidRPr="00CE77A4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CE77A4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Состав, форма и сроки предоставления отчетности о ходе </w:t>
      </w:r>
      <w:r w:rsidR="00D873A9" w:rsidRPr="00CE77A4">
        <w:rPr>
          <w:rFonts w:ascii="Arial" w:hAnsi="Arial" w:cs="Arial"/>
          <w:sz w:val="20"/>
          <w:szCs w:val="20"/>
          <w:lang w:eastAsia="ru-RU"/>
        </w:rPr>
        <w:t xml:space="preserve">реализации </w:t>
      </w:r>
      <w:r w:rsidRPr="00CE77A4">
        <w:rPr>
          <w:rFonts w:ascii="Arial" w:hAnsi="Arial" w:cs="Arial"/>
          <w:sz w:val="20"/>
          <w:szCs w:val="20"/>
          <w:lang w:eastAsia="ru-RU"/>
        </w:rPr>
        <w:t>мероприятий программы (подпрограммы)</w:t>
      </w:r>
      <w:r w:rsidR="00974456" w:rsidRPr="00CE77A4">
        <w:rPr>
          <w:rFonts w:ascii="Arial" w:hAnsi="Arial" w:cs="Arial"/>
          <w:sz w:val="20"/>
          <w:szCs w:val="20"/>
          <w:lang w:eastAsia="ru-RU"/>
        </w:rPr>
        <w:t>.</w:t>
      </w: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216F" w:rsidRPr="00CE77A4" w:rsidRDefault="000E216F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Состав, форма, и сроки представления отчетности о ходе реализации мероприятий муниципальной программы и входящих в ее состав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подпрограмм устанавливаются в соответствии с </w:t>
      </w:r>
      <w:r w:rsidR="00554CBA" w:rsidRPr="00554CBA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15) </w:t>
      </w:r>
      <w:r w:rsidR="00554CBA">
        <w:rPr>
          <w:rFonts w:ascii="Arial" w:eastAsia="Times New Roman" w:hAnsi="Arial" w:cs="Arial"/>
          <w:sz w:val="20"/>
          <w:szCs w:val="20"/>
          <w:lang w:eastAsia="ru-RU"/>
        </w:rPr>
        <w:t xml:space="preserve">, а так же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Порядком разработки и реализации муниципальных программ городского округа Мытищи.</w:t>
      </w:r>
      <w:proofErr w:type="gramEnd"/>
    </w:p>
    <w:p w:rsidR="00B503DC" w:rsidRDefault="00B503D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F3C" w:rsidRDefault="00D91F3C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11" w:rsidRDefault="00737411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CBA" w:rsidRDefault="00554CBA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16F" w:rsidRPr="00CE77A4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DD654B" w:rsidRPr="00CE77A4">
        <w:rPr>
          <w:rFonts w:ascii="Arial" w:hAnsi="Arial" w:cs="Arial"/>
          <w:sz w:val="20"/>
          <w:szCs w:val="20"/>
          <w:lang w:val="en-US" w:eastAsia="ru-RU"/>
        </w:rPr>
        <w:t>I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«Комфортная городская среда»</w:t>
      </w:r>
    </w:p>
    <w:p w:rsidR="00087C9A" w:rsidRPr="00CE77A4" w:rsidRDefault="00087C9A" w:rsidP="00087C9A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87C9A" w:rsidRDefault="00087C9A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I «Комфортная городская среда»</w:t>
      </w:r>
    </w:p>
    <w:p w:rsidR="00396EA5" w:rsidRDefault="00396EA5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1701"/>
        <w:gridCol w:w="1370"/>
        <w:gridCol w:w="1370"/>
        <w:gridCol w:w="1371"/>
        <w:gridCol w:w="1370"/>
        <w:gridCol w:w="1370"/>
        <w:gridCol w:w="1371"/>
      </w:tblGrid>
      <w:tr w:rsidR="00396EA5" w:rsidRPr="00396EA5" w:rsidTr="00396EA5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том числе по годам: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149 070,8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1 099 968,5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17 081,3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387 019,5</w:t>
            </w:r>
          </w:p>
        </w:tc>
      </w:tr>
      <w:tr w:rsidR="00396EA5" w:rsidRPr="00396EA5" w:rsidTr="00396EA5">
        <w:trPr>
          <w:trHeight w:val="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131 989,5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712 949,0</w:t>
            </w:r>
          </w:p>
        </w:tc>
      </w:tr>
    </w:tbl>
    <w:p w:rsidR="00FC2DD1" w:rsidRDefault="00FC2DD1" w:rsidP="009D072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CE77A4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CE77A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CE77A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CE77A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CE77A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CE77A4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CE77A4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01. «Благоустройство общественных территорий муниципальных образований Московской области»</w:t>
      </w:r>
    </w:p>
    <w:p w:rsidR="00335F55" w:rsidRPr="00CE77A4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335F55" w:rsidRPr="00CE77A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CE77A4">
        <w:rPr>
          <w:rFonts w:ascii="Arial" w:hAnsi="Arial" w:cs="Arial"/>
          <w:sz w:val="20"/>
          <w:szCs w:val="20"/>
        </w:rPr>
        <w:t>имиджевых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CE77A4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CE77A4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CE77A4">
        <w:rPr>
          <w:rFonts w:ascii="Arial" w:hAnsi="Arial" w:cs="Arial"/>
          <w:sz w:val="20"/>
          <w:szCs w:val="20"/>
        </w:rPr>
        <w:t>01</w:t>
      </w:r>
      <w:r w:rsidRPr="00CE77A4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CE77A4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CE77A4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CE77A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мытищинские</w:t>
      </w:r>
      <w:proofErr w:type="spell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дворы не оставались без внимания. </w:t>
      </w:r>
    </w:p>
    <w:p w:rsidR="00593940" w:rsidRPr="00CE77A4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CE77A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CE77A4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CE77A4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CE77A4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CE77A4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CE77A4">
        <w:rPr>
          <w:rFonts w:ascii="Arial" w:hAnsi="Arial" w:cs="Arial"/>
          <w:sz w:val="20"/>
          <w:szCs w:val="20"/>
        </w:rPr>
        <w:t>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наружное освещение;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контейнерная площадка;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лавочки (скамейки);</w:t>
      </w:r>
    </w:p>
    <w:p w:rsidR="00926EC7" w:rsidRPr="00CE77A4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урны.</w:t>
      </w:r>
    </w:p>
    <w:p w:rsidR="00926EC7" w:rsidRPr="00CE77A4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спортивной площадки (</w:t>
      </w:r>
      <w:proofErr w:type="spellStart"/>
      <w:r w:rsidRPr="00CE77A4">
        <w:rPr>
          <w:rFonts w:ascii="Arial" w:hAnsi="Arial" w:cs="Arial"/>
          <w:sz w:val="20"/>
          <w:szCs w:val="20"/>
        </w:rPr>
        <w:t>воркаут</w:t>
      </w:r>
      <w:proofErr w:type="spellEnd"/>
      <w:r w:rsidRPr="00CE77A4">
        <w:rPr>
          <w:rFonts w:ascii="Arial" w:hAnsi="Arial" w:cs="Arial"/>
          <w:sz w:val="20"/>
          <w:szCs w:val="20"/>
        </w:rPr>
        <w:t>);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площадки для отдыха;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CE77A4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CE77A4">
        <w:rPr>
          <w:rFonts w:ascii="Arial" w:hAnsi="Arial" w:cs="Arial"/>
          <w:sz w:val="20"/>
          <w:szCs w:val="20"/>
        </w:rPr>
        <w:t>территорий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CE77A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CE77A4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CE77A4">
        <w:rPr>
          <w:rFonts w:ascii="Arial" w:hAnsi="Arial" w:cs="Arial"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. При этом рекомендуется в качестве приложения к такому отчету представлять фото-, видеоматериалы, </w:t>
      </w:r>
      <w:r w:rsidRPr="00CE77A4">
        <w:rPr>
          <w:rFonts w:ascii="Arial" w:hAnsi="Arial" w:cs="Arial"/>
          <w:sz w:val="20"/>
          <w:szCs w:val="20"/>
        </w:rPr>
        <w:lastRenderedPageBreak/>
        <w:t>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Кроме того на территории городского округа Мытищи </w:t>
      </w:r>
      <w:proofErr w:type="gramStart"/>
      <w:r w:rsidRPr="00CE77A4">
        <w:rPr>
          <w:rFonts w:ascii="Arial" w:hAnsi="Arial" w:cs="Arial"/>
          <w:sz w:val="20"/>
          <w:szCs w:val="20"/>
        </w:rPr>
        <w:t>присутствуют ряд объектов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CE77A4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CE77A4">
        <w:rPr>
          <w:rFonts w:ascii="Arial" w:hAnsi="Arial" w:cs="Arial"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Таблице 3.</w:t>
      </w:r>
    </w:p>
    <w:p w:rsidR="00DD654B" w:rsidRPr="00CE77A4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Pr="00CE77A4">
        <w:rPr>
          <w:rFonts w:ascii="Arial" w:hAnsi="Arial" w:cs="Arial"/>
          <w:sz w:val="20"/>
          <w:szCs w:val="20"/>
          <w:lang w:val="en-US"/>
        </w:rPr>
        <w:t>F</w:t>
      </w:r>
      <w:r w:rsidRPr="00CE77A4">
        <w:rPr>
          <w:rFonts w:ascii="Arial" w:hAnsi="Arial" w:cs="Arial"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CE77A4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CE77A4">
        <w:rPr>
          <w:rFonts w:ascii="Arial" w:hAnsi="Arial" w:cs="Arial"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Приобретение коммунальной техники;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отдыха;</w:t>
      </w:r>
    </w:p>
    <w:p w:rsidR="00DD654B" w:rsidRPr="00CE77A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Устройство и капитальный ремонт архитектурно-художественного освещения в рамках реализации проекта «Светлый город».</w:t>
      </w:r>
    </w:p>
    <w:p w:rsidR="00DD654B" w:rsidRPr="00CE77A4" w:rsidRDefault="00DD654B" w:rsidP="00DD654B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CE77A4">
        <w:rPr>
          <w:rFonts w:ascii="Arial" w:eastAsia="Calibri" w:hAnsi="Arial" w:cs="Arial"/>
          <w:sz w:val="20"/>
          <w:szCs w:val="20"/>
        </w:rPr>
        <w:t xml:space="preserve"> 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CE77A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DD654B" w:rsidRPr="00CE77A4" w:rsidRDefault="00DD654B" w:rsidP="00DD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При этом</w:t>
      </w:r>
      <w:proofErr w:type="gramStart"/>
      <w:r w:rsidRPr="00CE77A4">
        <w:rPr>
          <w:rFonts w:ascii="Arial" w:hAnsi="Arial" w:cs="Arial"/>
          <w:sz w:val="20"/>
          <w:szCs w:val="20"/>
        </w:rPr>
        <w:t>,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CE77A4">
        <w:rPr>
          <w:rFonts w:ascii="Arial" w:hAnsi="Arial" w:cs="Arial"/>
          <w:sz w:val="20"/>
          <w:szCs w:val="20"/>
        </w:rPr>
        <w:t>Добродел</w:t>
      </w:r>
      <w:proofErr w:type="spellEnd"/>
      <w:r w:rsidRPr="00CE77A4">
        <w:rPr>
          <w:rFonts w:ascii="Arial" w:hAnsi="Arial" w:cs="Arial"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03581E" w:rsidRDefault="0003581E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C2E13" w:rsidRDefault="005C2E13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C2DD1" w:rsidRDefault="00FC2DD1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5E5B7C" w:rsidRDefault="005E5B7C" w:rsidP="006064D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B621B3" w:rsidRPr="00CE77A4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</w:t>
      </w:r>
      <w:r w:rsidR="00B621B3" w:rsidRPr="00CE77A4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proofErr w:type="gramStart"/>
      <w:r w:rsidRPr="00CE77A4">
        <w:rPr>
          <w:rFonts w:ascii="Arial" w:hAnsi="Arial" w:cs="Arial"/>
          <w:sz w:val="20"/>
        </w:rPr>
        <w:t>сформированный</w:t>
      </w:r>
      <w:proofErr w:type="gramEnd"/>
      <w:r w:rsidRPr="00CE77A4">
        <w:rPr>
          <w:rFonts w:ascii="Arial" w:hAnsi="Arial" w:cs="Arial"/>
          <w:sz w:val="20"/>
        </w:rPr>
        <w:t xml:space="preserve"> по результатам инвентаризации, для выполнения работ по комплексному</w:t>
      </w:r>
    </w:p>
    <w:p w:rsidR="00B621B3" w:rsidRPr="00CE77A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CE77A4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926EC7" w:rsidRDefault="00926EC7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20"/>
        <w:gridCol w:w="11402"/>
        <w:gridCol w:w="2694"/>
      </w:tblGrid>
      <w:tr w:rsidR="005E5B7C" w:rsidRPr="005E5B7C" w:rsidTr="005E5B7C">
        <w:trPr>
          <w:trHeight w:val="2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пер, д.12а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д.38, корп.4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Ак. Каргина, д.42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ул.В.Волошиной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Достоевского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расина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рупской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д.20,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д.24, корп.2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д.32, коп.1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д.15/12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д.39,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д.43, корп.1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д.45, корп.3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ерафимовича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д.33в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Щербакова, д.8/40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.Щ</w:t>
            </w:r>
            <w:proofErr w:type="gram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ербакова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5E5B7C" w:rsidRDefault="005E5B7C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5E5B7C" w:rsidRDefault="005E5B7C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CE77A4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lastRenderedPageBreak/>
        <w:t>Таблица 2</w:t>
      </w:r>
    </w:p>
    <w:p w:rsidR="00ED7BC4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E77A4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Pr="00CE77A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eastAsia="Calibri" w:hAnsi="Arial" w:cs="Arial"/>
          <w:sz w:val="20"/>
          <w:szCs w:val="20"/>
          <w:lang w:eastAsia="ru-RU"/>
        </w:rPr>
        <w:t>сформированный</w:t>
      </w:r>
      <w:proofErr w:type="gramEnd"/>
      <w:r w:rsidRPr="00CE77A4">
        <w:rPr>
          <w:rFonts w:ascii="Arial" w:eastAsia="Calibri" w:hAnsi="Arial" w:cs="Arial"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CE77A4">
        <w:rPr>
          <w:rFonts w:ascii="Arial" w:eastAsia="Calibri" w:hAnsi="Arial" w:cs="Arial"/>
          <w:sz w:val="20"/>
          <w:szCs w:val="20"/>
          <w:lang w:eastAsia="ru-RU"/>
        </w:rPr>
        <w:t>Добродел</w:t>
      </w:r>
      <w:proofErr w:type="spellEnd"/>
      <w:r w:rsidRPr="00CE77A4">
        <w:rPr>
          <w:rFonts w:ascii="Arial" w:eastAsia="Calibri" w:hAnsi="Arial" w:cs="Arial"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DC0194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89"/>
        <w:gridCol w:w="11433"/>
        <w:gridCol w:w="2694"/>
      </w:tblGrid>
      <w:tr w:rsidR="005E5B7C" w:rsidRPr="005E5B7C" w:rsidTr="005E5B7C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парк культуры и отдыха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«Яуза»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E5B7C" w:rsidRPr="005E5B7C" w:rsidTr="005E5B7C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5E5B7C" w:rsidRPr="005E5B7C" w:rsidTr="005E5B7C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7C" w:rsidRPr="005E5B7C" w:rsidRDefault="005E5B7C" w:rsidP="005E5B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5E5B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7C" w:rsidRPr="005E5B7C" w:rsidRDefault="005E5B7C" w:rsidP="005E5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5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</w:tbl>
    <w:p w:rsidR="005E5B7C" w:rsidRDefault="005E5B7C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Таблица 3. 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CE77A4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843"/>
        <w:gridCol w:w="1985"/>
      </w:tblGrid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 w:rsidRPr="00CE77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71DF3" w:rsidRPr="00CE77A4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CE77A4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6064D6" w:rsidRPr="00CE77A4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5B7C" w:rsidRDefault="005E5B7C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</w:t>
      </w:r>
    </w:p>
    <w:p w:rsidR="00737411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преобразования отдельных сфер социально-экономического развития городского округа Мытищи, </w:t>
      </w:r>
    </w:p>
    <w:p w:rsidR="00571DF3" w:rsidRPr="00CE77A4" w:rsidRDefault="00571DF3" w:rsidP="0073741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CE77A4">
        <w:rPr>
          <w:rFonts w:ascii="Arial" w:hAnsi="Arial" w:cs="Arial"/>
          <w:sz w:val="20"/>
          <w:szCs w:val="20"/>
        </w:rPr>
        <w:t>.</w:t>
      </w:r>
      <w:proofErr w:type="gramEnd"/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8E4959" w:rsidRPr="00CE77A4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2E13" w:rsidRDefault="005C2E1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B7C" w:rsidRPr="00CE77A4" w:rsidRDefault="005E5B7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3DC" w:rsidRPr="00CE77A4" w:rsidRDefault="00B503DC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CE77A4" w:rsidRDefault="008E4959" w:rsidP="005E5B7C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DD654B" w:rsidRPr="00CE77A4">
        <w:rPr>
          <w:rFonts w:ascii="Arial" w:hAnsi="Arial" w:cs="Arial"/>
          <w:sz w:val="20"/>
          <w:szCs w:val="20"/>
          <w:lang w:val="en-US"/>
        </w:rPr>
        <w:t>I</w:t>
      </w:r>
      <w:r w:rsidRPr="00CE77A4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941C7" w:rsidRPr="006D6119" w:rsidRDefault="00D941C7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708"/>
        <w:gridCol w:w="1134"/>
        <w:gridCol w:w="1134"/>
        <w:gridCol w:w="1134"/>
        <w:gridCol w:w="878"/>
        <w:gridCol w:w="879"/>
        <w:gridCol w:w="879"/>
        <w:gridCol w:w="879"/>
        <w:gridCol w:w="879"/>
        <w:gridCol w:w="1559"/>
        <w:gridCol w:w="1985"/>
      </w:tblGrid>
      <w:tr w:rsidR="00DD654B" w:rsidRPr="00CE77A4" w:rsidTr="006D6119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</w:t>
            </w:r>
            <w:proofErr w:type="spellEnd"/>
            <w:r w:rsidR="004E55C3" w:rsidRPr="00CE77A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CE77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="004E55C3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19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Объемы финансирования по годам </w:t>
            </w:r>
          </w:p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D654B" w:rsidRPr="00CE77A4" w:rsidTr="006D6119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CE77A4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969"/>
        <w:gridCol w:w="708"/>
        <w:gridCol w:w="1134"/>
        <w:gridCol w:w="1134"/>
        <w:gridCol w:w="1140"/>
        <w:gridCol w:w="877"/>
        <w:gridCol w:w="878"/>
        <w:gridCol w:w="878"/>
        <w:gridCol w:w="878"/>
        <w:gridCol w:w="878"/>
        <w:gridCol w:w="1559"/>
        <w:gridCol w:w="1984"/>
      </w:tblGrid>
      <w:tr w:rsidR="00396EA5" w:rsidRPr="00396EA5" w:rsidTr="00396EA5">
        <w:trPr>
          <w:trHeight w:val="2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396EA5" w:rsidRPr="00396EA5" w:rsidTr="00396EA5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175 947,8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572 517,0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127 153,0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396EA5">
        <w:trPr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60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304 205,0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1.4 (0,5)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1.5 (0,5)</w:t>
            </w: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15.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87 143,5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268 312,0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66 312,0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1.1 (0,2)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1.2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1.3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1.7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1.8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1.10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1.11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1.12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1.13 (0,1)</w:t>
            </w: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(парк, сквер)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20 638,3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61 212,0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21 212,0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11 212,0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 лесных участков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45 100,0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66 405,2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45 000,0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527 451,5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21 917,8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240 297,9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265 235,8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1.6 (0,1)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Показатель 1.9 (0,1)</w:t>
            </w:r>
          </w:p>
        </w:tc>
      </w:tr>
      <w:tr w:rsidR="00396EA5" w:rsidRPr="00396EA5" w:rsidTr="00B63510">
        <w:trPr>
          <w:trHeight w:val="1793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387 019,5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17 081,3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170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140 432,0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4 836,5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26 609,7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108 985,8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250 000,5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 - Благоустройство лесопарка</w:t>
            </w: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156 250,0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93 750,5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93 750,5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7: 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202 020,2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12 121,2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189 899,0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Разработка архитектурной концепции и проектно-сметной документации по благоустройству территории Центрального парка культуры и отдыха в городском округе Мытищи</w:t>
            </w:r>
          </w:p>
        </w:tc>
      </w:tr>
      <w:tr w:rsidR="00396EA5" w:rsidRPr="00396EA5" w:rsidTr="00B63510">
        <w:trPr>
          <w:trHeight w:val="125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188 000,0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396EA5">
        <w:trPr>
          <w:trHeight w:val="13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121,2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1 899,0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8 130,1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8 130,1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1102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5 081,3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5 081,3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9. Приобретение коммунальной техники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16 199,6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150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1538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16 199,6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1973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12.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17.</w:t>
            </w: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41 101,1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 администрации ГОМ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116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25 688,2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14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15 412,9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7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6EA5" w:rsidRPr="00396EA5" w:rsidTr="00B63510">
        <w:trPr>
          <w:trHeight w:val="2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подпрограмме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188 477,8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1 099 968,5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149 070,8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351 638,9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376 576,8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2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  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387 019,5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17 081,3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213 688,2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156 250,0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6EA5" w:rsidRPr="00396EA5" w:rsidTr="00B63510">
        <w:trPr>
          <w:trHeight w:val="130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180 834,5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712 949,0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131 989,5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137 950,7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220 326,8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B63510">
            <w:pPr>
              <w:spacing w:after="0" w:line="240" w:lineRule="auto"/>
              <w:ind w:left="-114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A5" w:rsidRPr="00396EA5" w:rsidRDefault="00396EA5" w:rsidP="00396E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6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B63510" w:rsidRDefault="00B63510" w:rsidP="00B63510">
      <w:pPr>
        <w:widowControl w:val="0"/>
        <w:tabs>
          <w:tab w:val="right" w:pos="1134"/>
          <w:tab w:val="left" w:pos="9030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396EA5" w:rsidRDefault="00396EA5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6D6119" w:rsidRDefault="006D611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"/>
          <w:szCs w:val="2"/>
        </w:rPr>
      </w:pPr>
    </w:p>
    <w:p w:rsidR="000E216F" w:rsidRPr="00CE77A4" w:rsidRDefault="000E216F" w:rsidP="00B70271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701E6D" w:rsidRPr="00CE77A4">
        <w:rPr>
          <w:rFonts w:ascii="Arial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8E4959" w:rsidRPr="00CE77A4" w:rsidRDefault="008E4959" w:rsidP="008E4959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571"/>
        <w:rPr>
          <w:rFonts w:ascii="Arial" w:hAnsi="Arial" w:cs="Arial"/>
          <w:sz w:val="20"/>
          <w:szCs w:val="20"/>
        </w:rPr>
      </w:pPr>
    </w:p>
    <w:p w:rsidR="008E4959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1B2231" w:rsidRDefault="001B2231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991"/>
        <w:gridCol w:w="1731"/>
        <w:gridCol w:w="1807"/>
        <w:gridCol w:w="1347"/>
        <w:gridCol w:w="1348"/>
        <w:gridCol w:w="1348"/>
        <w:gridCol w:w="1348"/>
        <w:gridCol w:w="1348"/>
        <w:gridCol w:w="1348"/>
      </w:tblGrid>
      <w:tr w:rsidR="003A209E" w:rsidRPr="003A209E" w:rsidTr="003A209E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3A209E" w:rsidRPr="003A209E" w:rsidTr="003A209E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A209E" w:rsidRPr="003A209E" w:rsidTr="003A209E">
        <w:trPr>
          <w:trHeight w:val="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A209E" w:rsidRPr="003A209E" w:rsidTr="003A209E">
        <w:trPr>
          <w:trHeight w:val="2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209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599 193,3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2 793 608,5</w:t>
            </w:r>
          </w:p>
        </w:tc>
      </w:tr>
    </w:tbl>
    <w:p w:rsidR="003A209E" w:rsidRPr="00CE77A4" w:rsidRDefault="003A209E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CE77A4" w:rsidRDefault="008E4959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CE77A4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содержание, ремонт объектов благоустройства, в </w:t>
      </w:r>
      <w:proofErr w:type="spell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>. озеленение территорий;</w:t>
      </w:r>
    </w:p>
    <w:p w:rsidR="001B2231" w:rsidRPr="00CE77A4" w:rsidRDefault="001B2231" w:rsidP="001B2231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B2231">
        <w:rPr>
          <w:rFonts w:ascii="Arial" w:eastAsia="Times New Roman" w:hAnsi="Arial" w:cs="Arial"/>
          <w:sz w:val="20"/>
          <w:szCs w:val="20"/>
          <w:lang w:eastAsia="ru-RU"/>
        </w:rPr>
        <w:t>одержание, ремонт и восстановление уличного освещения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вывоз навалов мусора и снега;</w:t>
      </w:r>
    </w:p>
    <w:p w:rsidR="00452007" w:rsidRPr="00CE77A4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CE77A4">
        <w:rPr>
          <w:rFonts w:ascii="Arial" w:hAnsi="Arial" w:cs="Arial"/>
          <w:sz w:val="20"/>
          <w:szCs w:val="20"/>
        </w:rPr>
        <w:t>деревья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CE77A4">
        <w:rPr>
          <w:rFonts w:ascii="Arial" w:hAnsi="Arial" w:cs="Arial"/>
          <w:sz w:val="20"/>
          <w:szCs w:val="20"/>
        </w:rPr>
        <w:t>фаутных</w:t>
      </w:r>
      <w:proofErr w:type="spellEnd"/>
      <w:r w:rsidRPr="00CE77A4">
        <w:rPr>
          <w:rFonts w:ascii="Arial" w:hAnsi="Arial" w:cs="Arial"/>
          <w:sz w:val="20"/>
          <w:szCs w:val="20"/>
        </w:rPr>
        <w:t>, больных и аварийных деревьев.</w:t>
      </w:r>
    </w:p>
    <w:p w:rsidR="00452007" w:rsidRPr="00CE77A4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CE77A4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CE77A4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CE77A4">
        <w:rPr>
          <w:rFonts w:ascii="Arial" w:hAnsi="Arial" w:cs="Arial"/>
          <w:sz w:val="20"/>
          <w:szCs w:val="20"/>
          <w:shd w:val="clear" w:color="auto" w:fill="FFFFFF"/>
        </w:rPr>
        <w:t>условиях</w:t>
      </w:r>
      <w:proofErr w:type="gramEnd"/>
      <w:r w:rsidRPr="00CE77A4">
        <w:rPr>
          <w:rFonts w:ascii="Arial" w:hAnsi="Arial" w:cs="Arial"/>
          <w:sz w:val="20"/>
          <w:szCs w:val="20"/>
          <w:shd w:val="clear" w:color="auto" w:fill="FFFFFF"/>
        </w:rPr>
        <w:t xml:space="preserve"> участия в этих работах.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CE77A4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CE77A4">
        <w:rPr>
          <w:rFonts w:ascii="Arial" w:hAnsi="Arial" w:cs="Arial"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 xml:space="preserve">- состоящие на учете в </w:t>
      </w:r>
      <w:proofErr w:type="spellStart"/>
      <w:r w:rsidRPr="00CE77A4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CE77A4">
        <w:rPr>
          <w:rFonts w:ascii="Arial" w:hAnsi="Arial" w:cs="Arial"/>
          <w:sz w:val="20"/>
          <w:szCs w:val="20"/>
          <w:lang w:eastAsia="ru-RU"/>
        </w:rPr>
        <w:t xml:space="preserve"> центре занятости свыше шести месяцев.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>Основные виды общественных работ в городском округе Мытищи: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Виды общественных работ: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CE77A4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CE77A4">
        <w:rPr>
          <w:rFonts w:ascii="Arial" w:hAnsi="Arial" w:cs="Arial"/>
          <w:sz w:val="20"/>
          <w:szCs w:val="20"/>
          <w:lang w:eastAsia="ru-RU"/>
        </w:rPr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CE77A4">
        <w:rPr>
          <w:rFonts w:ascii="Arial" w:hAnsi="Arial" w:cs="Arial"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CE77A4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77A4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CE77A4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</w:p>
    <w:p w:rsidR="001B2231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преобразования отдельных сфер социально-экономического развития городского округа Мытищи,</w:t>
      </w:r>
    </w:p>
    <w:p w:rsidR="00452007" w:rsidRPr="00CE77A4" w:rsidRDefault="00452007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 xml:space="preserve">реализуемых в рамках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rPr>
          <w:rFonts w:ascii="Arial" w:hAnsi="Arial" w:cs="Arial"/>
          <w:sz w:val="20"/>
          <w:szCs w:val="20"/>
        </w:rPr>
        <w:t xml:space="preserve"> «Благоустройство территории»</w:t>
      </w:r>
      <w:proofErr w:type="gramEnd"/>
    </w:p>
    <w:p w:rsidR="000B394A" w:rsidRPr="00CE77A4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Pr="00CE77A4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CB5C1A" w:rsidRPr="00CE77A4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Pr="00CE77A4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B503DC" w:rsidRPr="00CE77A4" w:rsidRDefault="00B503DC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B5C1A" w:rsidRDefault="00CB5C1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A209E" w:rsidRPr="00CE77A4" w:rsidRDefault="003A209E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B394A" w:rsidRPr="00CE77A4" w:rsidRDefault="00323F6A" w:rsidP="001B223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701E6D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t xml:space="preserve"> </w:t>
      </w:r>
      <w:r w:rsidRPr="00CE77A4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EE2DCF" w:rsidRPr="00CE77A4" w:rsidRDefault="00EE2DCF" w:rsidP="00EE2DC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08"/>
        <w:gridCol w:w="1134"/>
        <w:gridCol w:w="1134"/>
        <w:gridCol w:w="993"/>
        <w:gridCol w:w="992"/>
        <w:gridCol w:w="992"/>
        <w:gridCol w:w="992"/>
        <w:gridCol w:w="992"/>
        <w:gridCol w:w="993"/>
        <w:gridCol w:w="1559"/>
        <w:gridCol w:w="1276"/>
      </w:tblGrid>
      <w:tr w:rsidR="00EE2DCF" w:rsidRPr="00CE77A4" w:rsidTr="00F65F6E">
        <w:trPr>
          <w:trHeight w:val="1374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F65F6E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EE2DCF" w:rsidRPr="00CE77A4" w:rsidTr="00F65F6E">
        <w:trPr>
          <w:trHeight w:val="1785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CE77A4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75EA0" w:rsidRDefault="00475EA0" w:rsidP="00475E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728"/>
        <w:gridCol w:w="1114"/>
        <w:gridCol w:w="1134"/>
        <w:gridCol w:w="993"/>
        <w:gridCol w:w="992"/>
        <w:gridCol w:w="992"/>
        <w:gridCol w:w="992"/>
        <w:gridCol w:w="993"/>
        <w:gridCol w:w="992"/>
        <w:gridCol w:w="1559"/>
        <w:gridCol w:w="1276"/>
      </w:tblGrid>
      <w:tr w:rsidR="00475EA0" w:rsidRPr="00475EA0" w:rsidTr="00475EA0">
        <w:trPr>
          <w:trHeight w:val="25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Основное мероприятие 01. Обеспечение комфортной среды проживания на территории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2793</w:t>
            </w: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599193,3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548603,8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объектов благоустройства, в 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озеленение территорий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238 348,3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1034 229,1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5 557,7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19555,0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3 541,0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4 003,5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435 067,0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105 190,6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48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71 644,8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282 336,0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68 867,2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4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40 921,1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8 306,7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11 821,0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47 981,9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11 211,1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4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17 082,5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63 828,0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16 805,6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7683,1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16 500,0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265 555,2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74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2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739 077,8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6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22 910,4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112 867,7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4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916,9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Вывоз навалов мусора и снега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6 644,4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5EA0" w:rsidRPr="00475EA0" w:rsidTr="00475EA0">
        <w:trPr>
          <w:trHeight w:val="1305"/>
        </w:trPr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658 419,8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2793608,5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599 193,3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548 603,8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EA0" w:rsidRPr="00475EA0" w:rsidRDefault="00475EA0" w:rsidP="00475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5E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475EA0" w:rsidRDefault="00475EA0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</w:p>
    <w:p w:rsidR="00893342" w:rsidRPr="00CE77A4" w:rsidRDefault="0089334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893342" w:rsidRPr="00CE77A4" w:rsidRDefault="0089334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к Перечню мероприятий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t xml:space="preserve"> </w:t>
      </w:r>
      <w:r w:rsidRPr="00CE77A4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570A55" w:rsidRPr="00161087" w:rsidRDefault="00570A55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E2DCF" w:rsidRPr="00CE77A4" w:rsidRDefault="00EE2DCF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Распределение объема финансирования по видам работ,</w:t>
      </w:r>
    </w:p>
    <w:p w:rsidR="00EE2DCF" w:rsidRPr="00CE77A4" w:rsidRDefault="00EE2DCF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рамках мероприятий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</w:t>
      </w:r>
      <w:r w:rsidRPr="00CE77A4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161087" w:rsidRP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2126"/>
        <w:gridCol w:w="1417"/>
        <w:gridCol w:w="1560"/>
        <w:gridCol w:w="1417"/>
        <w:gridCol w:w="2410"/>
        <w:gridCol w:w="1701"/>
      </w:tblGrid>
      <w:tr w:rsidR="00823988" w:rsidRPr="00CE77A4" w:rsidTr="00161087">
        <w:trPr>
          <w:trHeight w:val="2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видам расходов на 2020 год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мероприятия в перечне мероприятий подпрограммы</w:t>
            </w:r>
          </w:p>
        </w:tc>
      </w:tr>
      <w:tr w:rsidR="00823988" w:rsidRPr="00CE77A4" w:rsidTr="00161087">
        <w:trPr>
          <w:trHeight w:val="2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CE77A4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"/>
          <w:szCs w:val="2"/>
        </w:rPr>
      </w:pPr>
    </w:p>
    <w:p w:rsid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"/>
          <w:szCs w:val="2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126"/>
        <w:gridCol w:w="1417"/>
        <w:gridCol w:w="1560"/>
        <w:gridCol w:w="1417"/>
        <w:gridCol w:w="2410"/>
        <w:gridCol w:w="1701"/>
      </w:tblGrid>
      <w:tr w:rsidR="00161087" w:rsidRPr="00161087" w:rsidTr="00161087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Посадка цветочной рассады в существующие цветники и их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2 050,0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2 050,0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Восстановительное 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11 500,0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и удаление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больных и аварийных деревьев, санитарная вырубка и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деревьев и кустарников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7 571,7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769,7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6 802,0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5 392,2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5 392,2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97,2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1 409,8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3 460,0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1 007,5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2 452,5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почвенной смеси, субстрата для ремонта газонов и посадки зеленых насаждений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 и кустарников для восстановления утраченных на улицах, площадях и скверах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618,4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цветочной рассады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751,4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 для восстановления газонов (рулонный и посевной газоны, газонная решетка)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проездов, тротуаров, пешеходных мостов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139 929,6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137 528,9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2 400,7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60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137 389,3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137 389,3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54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139,6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2 400,7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142 731,2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40 321,1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102 410,1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96 394,6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33 499,0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62 895,6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4 293,2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4 293,2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28 889,3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2 428,9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26 460,4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13 054,1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39 546,1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39 546,1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10 300,0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10 300,0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1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территории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Пироговского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Марфинского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("Парк Героев") и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Хлебниковского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("Шереметьевский парк")  лесопарка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8 578,8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2 878,8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5 700,0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9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скверов и бульваров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46 196,2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46 196,2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7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городского парка и сквера у театра «ФЭСТ» (в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фонтанов и памятников)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2 572,5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детских площадок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3 303,6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3 303,6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2 268,2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1 035,4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1 035,4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площадок для выгула собак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ремонт газонного ограждения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1 525,0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1 059,0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241,0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842,7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225,0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45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216,3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техническое обслуживание фонтанов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4 046,4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3 897,1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3 897,1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149,3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памятников и обелисков, мемориальных досок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1 733,3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499,1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1 234,2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499,1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668,4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контейнерных площадок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359,2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5 253,5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3 253,5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биотуалетов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135,0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противоклещевых обработок территории, обработки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анофелогенных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водоемов и химическая обработка территорий от опасных растений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53,4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Приобретение, в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384,1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лакокрасочных материалов для покраски малых архитектурных форм, газонных ограждений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161087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161087">
        <w:trPr>
          <w:trHeight w:val="60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 архитектурных форм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329,2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малых металлических декоративных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обустройство и содержание информационных объектов, в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щитов (для объявлений), информационных знаков (указателей улиц)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по благоустройству общественных территорий (список 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9 546,7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9 546,7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9 034,7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9 034,7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4C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памятников </w:t>
            </w:r>
          </w:p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(список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9 348,7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7 348,7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4 132,1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4 132,1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488,0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2 550,0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субботников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123,8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40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372,6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41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Демонтаж, транспортировка и утилизация самовольно размещенных металлических гаражей и тентов, различных конструкций гаражного типа и прочих построек, а также незаконно установленных запирающих устройств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21 562,1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21 562,1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осуществление работ по приемке и временному складированию снега, с последующим сбором, транспортированием и размещением мусора с территории специализированной площадки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электросетевого хозяйства и систем наружного освещения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г. - 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поставку электрической энергии для наружного освещения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67 534,9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67 534,9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39 683,0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6 837,8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7 811,1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13 203,0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Эксплуатация и текущий ремонт систем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27 155,7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27 155,7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1087" w:rsidRPr="00161087" w:rsidTr="00553F4C">
        <w:trPr>
          <w:trHeight w:val="30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18 684,2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18 684,2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1 468,9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3 400,0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3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3 602,6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техники для нужд благоустройства</w:t>
            </w:r>
            <w:r w:rsid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(список 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5 311,0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161087" w:rsidRPr="00161087" w:rsidTr="00553F4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плиточного покрытия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161087" w:rsidRPr="00161087" w:rsidTr="00553F4C">
        <w:trPr>
          <w:trHeight w:val="2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553F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 подпрограмме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599 193,3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333 638,1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265 555,2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161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87" w:rsidRPr="00161087" w:rsidRDefault="00161087" w:rsidP="00161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610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"/>
          <w:szCs w:val="2"/>
        </w:rPr>
      </w:pPr>
    </w:p>
    <w:p w:rsid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"/>
          <w:szCs w:val="2"/>
        </w:rPr>
      </w:pPr>
    </w:p>
    <w:p w:rsidR="00161087" w:rsidRDefault="00161087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"/>
          <w:szCs w:val="2"/>
        </w:rPr>
      </w:pPr>
    </w:p>
    <w:p w:rsidR="003C7F15" w:rsidRDefault="003C7F15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CE77A4" w:rsidRPr="003B725D" w:rsidRDefault="00553F4C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 xml:space="preserve">Список №1 к Приложению 1 перечня мероприятий  </w:t>
      </w:r>
    </w:p>
    <w:p w:rsidR="00553F4C" w:rsidRPr="003B725D" w:rsidRDefault="003B725D" w:rsidP="003B725D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>подпрограммы II «Благоустройство территорий»</w:t>
      </w:r>
    </w:p>
    <w:p w:rsidR="003B725D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B725D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>Перечень работ,</w:t>
      </w:r>
      <w:r>
        <w:rPr>
          <w:rFonts w:ascii="Arial" w:hAnsi="Arial" w:cs="Arial"/>
          <w:sz w:val="20"/>
          <w:szCs w:val="20"/>
        </w:rPr>
        <w:t xml:space="preserve"> </w:t>
      </w:r>
      <w:r w:rsidRPr="003B725D">
        <w:rPr>
          <w:rFonts w:ascii="Arial" w:hAnsi="Arial" w:cs="Arial"/>
          <w:sz w:val="20"/>
          <w:szCs w:val="20"/>
        </w:rPr>
        <w:t xml:space="preserve">финансирование которых предусмотрено мероприятием </w:t>
      </w:r>
    </w:p>
    <w:p w:rsidR="00553F4C" w:rsidRPr="003B725D" w:rsidRDefault="003B725D" w:rsidP="003B725D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B725D">
        <w:rPr>
          <w:rFonts w:ascii="Arial" w:hAnsi="Arial" w:cs="Arial"/>
          <w:sz w:val="20"/>
          <w:szCs w:val="20"/>
        </w:rPr>
        <w:t>«Прочие работы по благоустройству общественных территорий» в 2020 году</w:t>
      </w:r>
    </w:p>
    <w:p w:rsidR="00553F4C" w:rsidRPr="003C7F15" w:rsidRDefault="00553F4C" w:rsidP="00C73B3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9"/>
        <w:gridCol w:w="10016"/>
        <w:gridCol w:w="1888"/>
        <w:gridCol w:w="2081"/>
      </w:tblGrid>
      <w:tr w:rsidR="003B725D" w:rsidRPr="003B725D" w:rsidTr="003C7F15">
        <w:trPr>
          <w:trHeight w:val="12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6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  <w:bookmarkEnd w:id="0"/>
          </w:p>
        </w:tc>
        <w:tc>
          <w:tcPr>
            <w:tcW w:w="10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C7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</w:t>
            </w:r>
            <w:r w:rsidR="003C7F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я, </w:t>
            </w:r>
            <w:proofErr w:type="spell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3B725D" w:rsidRPr="003B725D" w:rsidTr="003C7F15">
        <w:trPr>
          <w:trHeight w:val="55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информационных щитов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9 034,7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МБУ «</w:t>
            </w:r>
            <w:proofErr w:type="spell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B725D" w:rsidRPr="003B725D" w:rsidTr="003C7F1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восстановлению эксплуатационных </w:t>
            </w:r>
            <w:proofErr w:type="gram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характеристик среды жизнедеятельности жителей городского округа</w:t>
            </w:r>
            <w:proofErr w:type="gram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Мытищи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B725D" w:rsidRPr="003B725D" w:rsidTr="003C7F15">
        <w:trPr>
          <w:trHeight w:val="48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малых архитектурных форм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B725D" w:rsidRPr="003B725D" w:rsidTr="003C7F1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C7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работ, в рамках решения вопросов по обращениям и сообщениям граждан (в том числе по средствам ЕЦУР)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3B725D" w:rsidRPr="003B725D" w:rsidTr="003C7F15">
        <w:trPr>
          <w:trHeight w:val="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25D" w:rsidRPr="003B725D" w:rsidRDefault="003B725D" w:rsidP="003B7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25D" w:rsidRPr="003B725D" w:rsidRDefault="003B725D" w:rsidP="003B7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9 546,7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25D" w:rsidRPr="003B725D" w:rsidRDefault="003B725D" w:rsidP="003B7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7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3F4C" w:rsidRPr="003C7F15" w:rsidRDefault="00553F4C" w:rsidP="00C73B3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lastRenderedPageBreak/>
        <w:t xml:space="preserve">Список №2 к Приложению 1 перечня мероприятий </w:t>
      </w:r>
    </w:p>
    <w:p w:rsidR="00553F4C" w:rsidRDefault="003C7F15" w:rsidP="003C7F15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«Благоустройство территорий»</w:t>
      </w: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C7F15" w:rsidRDefault="003C7F15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>Титульный список памятников на проведение ремонта в 2020 году</w:t>
      </w:r>
    </w:p>
    <w:p w:rsidR="00923B08" w:rsidRDefault="00923B08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4709" w:type="dxa"/>
        <w:tblInd w:w="93" w:type="dxa"/>
        <w:tblLook w:val="04A0" w:firstRow="1" w:lastRow="0" w:firstColumn="1" w:lastColumn="0" w:noHBand="0" w:noVBand="1"/>
      </w:tblPr>
      <w:tblGrid>
        <w:gridCol w:w="960"/>
        <w:gridCol w:w="10112"/>
        <w:gridCol w:w="1888"/>
        <w:gridCol w:w="1749"/>
      </w:tblGrid>
      <w:tr w:rsidR="00923B08" w:rsidRPr="00923B08" w:rsidTr="00923B08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адрес объекта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я,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архитектурно-художественного облика мест памяти городского округа Мытищи: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4 132,1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"Землякам-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мытищинцам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 славу ратного и трудового подвига в годы Великой Отечественной войны 1941—1945 годов" и мемориала "Вечный огонь" (на ул. Мира) 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"Памяти погибших" (в сквере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"Воинам, погибшим в локальных войнах" (в городском парке) 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Н.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Распоповой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бульваре Ветеранов)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«Подвигу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аэроклуба» (на ул.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Летная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«Штык» (на ул. Попова)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ремонту памятников и обелисков  на территории сельских населенных пунктов в границах городского округа Мытищи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178,6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в память жителей поселка, погибших в годы Великой Отечественной войны (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ешки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"Вам, отдавшим пламень жизни ради жизни на земле" (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олтино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"В память жителей деревни, погибших в годы Великой Отечественной войны" (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еляниново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"Вечная память односельчанам, погибшим в боях за Родину в 1941-1945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г.г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." (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роицкое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 воинам, погибшим в годы Великой Отечественной войны (пос.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3B08">
              <w:rPr>
                <w:rFonts w:ascii="Calibri" w:eastAsia="Times New Roman" w:hAnsi="Calibri" w:cs="Times New Roman"/>
                <w:lang w:eastAsia="ru-RU"/>
              </w:rPr>
              <w:t>488,0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Мемориальная доска с. Федоскино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4 550,0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с. Федоскино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Захоронение на кладбище с. Федоскино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Пчелка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с.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здания библиотеки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Шолохово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B90F9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Фоминское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Лысково</w:t>
            </w:r>
            <w:proofErr w:type="spellEnd"/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напротив школы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Герою Советского Союза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Балтату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 леса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Памятник д. Малое Ивановское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Сухарево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Монумент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Хлябово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Красная Горка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погибшим воинам д. Красная Горка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воинам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Степаньково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Новосельцево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Долгиниха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Памятник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Стела д.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Большое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Воинское захоронение (братская могила) д.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Троице-Сельцо</w:t>
            </w:r>
            <w:proofErr w:type="gram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(памятник) д.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Большая</w:t>
            </w:r>
            <w:proofErr w:type="gram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Чёрная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gram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Юрьево</w:t>
            </w:r>
            <w:proofErr w:type="gram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Ларево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Румянцево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Обелиск д. Драчево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Обелиск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Подольниха</w:t>
            </w:r>
            <w:proofErr w:type="spellEnd"/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Фелисово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леса)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Братская могила д. </w:t>
            </w:r>
            <w:proofErr w:type="spellStart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(кладбище)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Воинское захоронение д. Пчелка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B08" w:rsidRPr="00923B08" w:rsidTr="00923B0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08" w:rsidRPr="00923B08" w:rsidRDefault="00923B08" w:rsidP="00923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08" w:rsidRPr="00923B08" w:rsidRDefault="00923B08" w:rsidP="00923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5 216,6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B08" w:rsidRPr="00923B08" w:rsidRDefault="00923B08" w:rsidP="00923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23B08" w:rsidRDefault="00923B08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lastRenderedPageBreak/>
        <w:t>Список №</w:t>
      </w:r>
      <w:r>
        <w:rPr>
          <w:rFonts w:ascii="Arial" w:hAnsi="Arial" w:cs="Arial"/>
          <w:sz w:val="20"/>
          <w:szCs w:val="20"/>
        </w:rPr>
        <w:t>3</w:t>
      </w:r>
      <w:r w:rsidRPr="003C7F15">
        <w:rPr>
          <w:rFonts w:ascii="Arial" w:hAnsi="Arial" w:cs="Arial"/>
          <w:sz w:val="20"/>
          <w:szCs w:val="20"/>
        </w:rPr>
        <w:t xml:space="preserve"> к Приложению 1 перечня мероприятий </w:t>
      </w:r>
    </w:p>
    <w:p w:rsidR="003A209E" w:rsidRDefault="003A209E" w:rsidP="003A209E">
      <w:pPr>
        <w:pStyle w:val="a3"/>
        <w:ind w:firstLine="567"/>
        <w:jc w:val="right"/>
        <w:rPr>
          <w:rFonts w:ascii="Arial" w:hAnsi="Arial" w:cs="Arial"/>
          <w:sz w:val="20"/>
          <w:szCs w:val="20"/>
        </w:rPr>
      </w:pPr>
      <w:r w:rsidRPr="003C7F15">
        <w:rPr>
          <w:rFonts w:ascii="Arial" w:hAnsi="Arial" w:cs="Arial"/>
          <w:sz w:val="20"/>
          <w:szCs w:val="20"/>
        </w:rPr>
        <w:t xml:space="preserve"> подпрограммы II «Благоустройство территорий»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  <w:r w:rsidRPr="003A209E">
        <w:rPr>
          <w:rFonts w:ascii="Arial" w:hAnsi="Arial" w:cs="Arial"/>
          <w:sz w:val="20"/>
          <w:szCs w:val="20"/>
        </w:rPr>
        <w:t>Перечень приобретаемой техники для нужд благоустройства территории</w:t>
      </w: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1"/>
        <w:gridCol w:w="7606"/>
        <w:gridCol w:w="1984"/>
        <w:gridCol w:w="5103"/>
      </w:tblGrid>
      <w:tr w:rsidR="003A209E" w:rsidRPr="003A209E" w:rsidTr="003A209E">
        <w:trPr>
          <w:trHeight w:val="2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A209E" w:rsidRPr="003A209E" w:rsidTr="003A209E">
        <w:trPr>
          <w:trHeight w:val="23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3A209E" w:rsidRPr="003A209E" w:rsidTr="003A209E">
        <w:trPr>
          <w:trHeight w:val="449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Грузовые автомобили с бортовой платформой со сдвоенной кабиной - 4 шт.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Леспархоз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3A209E" w:rsidRPr="003A209E" w:rsidTr="003A209E">
        <w:trPr>
          <w:trHeight w:val="42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Прицеп тракторный самосвальный - 1 шт.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209E" w:rsidRPr="003A209E" w:rsidTr="003A209E">
        <w:trPr>
          <w:trHeight w:val="2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объем финансирования на 2020 год (</w:t>
            </w:r>
            <w:proofErr w:type="spell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5 311,0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9E" w:rsidRPr="003A209E" w:rsidRDefault="003A209E" w:rsidP="003A20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0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3A209E" w:rsidRDefault="003A209E" w:rsidP="003C7F15">
      <w:pPr>
        <w:pStyle w:val="a3"/>
        <w:ind w:firstLine="567"/>
        <w:jc w:val="center"/>
        <w:rPr>
          <w:rFonts w:ascii="Arial" w:hAnsi="Arial" w:cs="Arial"/>
          <w:sz w:val="20"/>
          <w:szCs w:val="20"/>
        </w:rPr>
      </w:pPr>
    </w:p>
    <w:p w:rsidR="000E216F" w:rsidRPr="00CE77A4" w:rsidRDefault="000E216F" w:rsidP="00994DA0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BD3ED3" w:rsidRPr="00CE77A4">
        <w:rPr>
          <w:rFonts w:ascii="Arial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087C9A" w:rsidRPr="00CE77A4">
        <w:rPr>
          <w:rFonts w:ascii="Arial" w:hAnsi="Arial" w:cs="Arial"/>
          <w:sz w:val="20"/>
          <w:szCs w:val="20"/>
          <w:lang w:eastAsia="ru-RU"/>
        </w:rPr>
        <w:t>Создание условий для обеспечения комфортного проживания жителей в многоквартирных домах</w:t>
      </w:r>
      <w:r w:rsidRPr="00CE77A4">
        <w:rPr>
          <w:rFonts w:ascii="Arial" w:hAnsi="Arial" w:cs="Arial"/>
          <w:sz w:val="20"/>
          <w:szCs w:val="20"/>
          <w:lang w:eastAsia="ru-RU"/>
        </w:rPr>
        <w:t>»</w:t>
      </w:r>
    </w:p>
    <w:p w:rsidR="007B410C" w:rsidRPr="00CE77A4" w:rsidRDefault="007B410C" w:rsidP="007B410C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452007" w:rsidRDefault="00452007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Паспорт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4"/>
        <w:gridCol w:w="1738"/>
        <w:gridCol w:w="1764"/>
        <w:gridCol w:w="1346"/>
        <w:gridCol w:w="1347"/>
        <w:gridCol w:w="1347"/>
        <w:gridCol w:w="1346"/>
        <w:gridCol w:w="1347"/>
        <w:gridCol w:w="1347"/>
      </w:tblGrid>
      <w:tr w:rsidR="00B63510" w:rsidRPr="00B63510" w:rsidTr="00B63510">
        <w:trPr>
          <w:trHeight w:val="2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ind w:left="-187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59 164,7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104 955,5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9 755,3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11 322,8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18 140,4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62 363,7</w:t>
            </w:r>
          </w:p>
        </w:tc>
      </w:tr>
      <w:tr w:rsidR="00B63510" w:rsidRPr="00B63510" w:rsidTr="00B63510">
        <w:trPr>
          <w:trHeight w:val="20"/>
        </w:trPr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</w:tr>
    </w:tbl>
    <w:p w:rsidR="00994DA0" w:rsidRDefault="00994DA0" w:rsidP="00923B08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52007" w:rsidRPr="00CE77A4" w:rsidRDefault="00452007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Характеристика проблем, решаемых посредств</w:t>
      </w:r>
      <w:r w:rsidR="00D873A9" w:rsidRPr="00CE77A4">
        <w:rPr>
          <w:rFonts w:ascii="Arial" w:hAnsi="Arial" w:cs="Arial"/>
          <w:sz w:val="20"/>
          <w:szCs w:val="20"/>
        </w:rPr>
        <w:t>о</w:t>
      </w:r>
      <w:r w:rsidRPr="00CE77A4">
        <w:rPr>
          <w:rFonts w:ascii="Arial" w:hAnsi="Arial" w:cs="Arial"/>
          <w:sz w:val="20"/>
          <w:szCs w:val="20"/>
        </w:rPr>
        <w:t>м мероприятий</w:t>
      </w:r>
    </w:p>
    <w:p w:rsidR="006D5E51" w:rsidRPr="00CE77A4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C607B5"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разработана в целях</w:t>
      </w:r>
      <w:r w:rsidRPr="00CE77A4">
        <w:rPr>
          <w:rFonts w:ascii="Arial" w:hAnsi="Arial" w:cs="Arial"/>
          <w:sz w:val="20"/>
          <w:szCs w:val="20"/>
        </w:rPr>
        <w:t xml:space="preserve">,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приведени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CE77A4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городском округе Мытищи утверждена муниципальная 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адресная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</w:t>
      </w:r>
      <w:r w:rsidR="00D873A9" w:rsidRPr="00CE77A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МКД).</w:t>
      </w:r>
    </w:p>
    <w:p w:rsidR="00986A5B" w:rsidRPr="00CE77A4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CE77A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proofErr w:type="gramEnd"/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CE77A4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E77A4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CE77A4">
          <w:rPr>
            <w:rFonts w:ascii="Arial" w:hAnsi="Arial" w:cs="Arial"/>
            <w:sz w:val="20"/>
            <w:szCs w:val="20"/>
          </w:rPr>
          <w:t>кодексом</w:t>
        </w:r>
      </w:hyperlink>
      <w:r w:rsidRPr="00CE77A4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CE77A4">
        <w:rPr>
          <w:rFonts w:ascii="Arial" w:hAnsi="Arial" w:cs="Arial"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CE77A4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hAnsi="Arial" w:cs="Arial"/>
          <w:sz w:val="20"/>
          <w:szCs w:val="20"/>
        </w:rPr>
        <w:lastRenderedPageBreak/>
        <w:t>Р</w:t>
      </w:r>
      <w:r w:rsidRPr="00CE77A4">
        <w:rPr>
          <w:rFonts w:ascii="Arial" w:eastAsia="Times New Roman" w:hAnsi="Arial" w:cs="Arial"/>
          <w:sz w:val="20"/>
          <w:szCs w:val="20"/>
          <w:lang w:eastAsia="ru-RU"/>
        </w:rPr>
        <w:t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предоставляемых коммунальных услуг.</w:t>
      </w:r>
    </w:p>
    <w:p w:rsidR="00986A5B" w:rsidRPr="00CE77A4" w:rsidRDefault="00986A5B" w:rsidP="00986A5B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00754A" w:rsidRPr="00CE77A4" w:rsidRDefault="0000754A" w:rsidP="00986A5B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00754A" w:rsidRPr="00CE77A4" w:rsidRDefault="0000754A" w:rsidP="00986A5B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00754A" w:rsidRPr="00CE77A4" w:rsidRDefault="0000754A" w:rsidP="00986A5B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00754A" w:rsidRPr="00CE77A4" w:rsidRDefault="0000754A" w:rsidP="00994DA0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преобразования </w:t>
      </w:r>
      <w:proofErr w:type="gramStart"/>
      <w:r w:rsidRPr="00CE77A4">
        <w:rPr>
          <w:rFonts w:ascii="Arial" w:hAnsi="Arial" w:cs="Arial"/>
          <w:sz w:val="20"/>
          <w:szCs w:val="20"/>
        </w:rPr>
        <w:t>отдельных</w:t>
      </w:r>
      <w:proofErr w:type="gramEnd"/>
      <w:r w:rsidRPr="00CE77A4">
        <w:rPr>
          <w:rFonts w:ascii="Arial" w:hAnsi="Arial" w:cs="Arial"/>
          <w:sz w:val="20"/>
          <w:szCs w:val="20"/>
        </w:rPr>
        <w:t xml:space="preserve"> </w:t>
      </w:r>
    </w:p>
    <w:p w:rsidR="00994DA0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сфер социально-экономического развития городского округа Мытищи,</w:t>
      </w:r>
      <w:r w:rsidR="00994DA0">
        <w:rPr>
          <w:rFonts w:ascii="Arial" w:hAnsi="Arial" w:cs="Arial"/>
          <w:sz w:val="20"/>
          <w:szCs w:val="20"/>
        </w:rPr>
        <w:t xml:space="preserve"> </w:t>
      </w:r>
      <w:r w:rsidRPr="00CE77A4">
        <w:rPr>
          <w:rFonts w:ascii="Arial" w:hAnsi="Arial" w:cs="Arial"/>
          <w:sz w:val="20"/>
          <w:szCs w:val="20"/>
        </w:rPr>
        <w:t xml:space="preserve">реализуемых в рамках </w:t>
      </w:r>
    </w:p>
    <w:p w:rsidR="00986A5B" w:rsidRDefault="00986A5B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подпрограммы III «Создание условий для обеспечения комфортного проживания жителей в многоквартирных домах»</w:t>
      </w:r>
    </w:p>
    <w:p w:rsidR="00994DA0" w:rsidRPr="00CE77A4" w:rsidRDefault="00994DA0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CE77A4">
        <w:rPr>
          <w:rFonts w:ascii="Arial" w:hAnsi="Arial" w:cs="Arial"/>
          <w:sz w:val="20"/>
          <w:szCs w:val="20"/>
        </w:rPr>
        <w:t>обеспечить потребность в энергоресурсах</w:t>
      </w:r>
      <w:proofErr w:type="gramEnd"/>
      <w:r w:rsidRPr="00CE77A4">
        <w:rPr>
          <w:rFonts w:ascii="Arial" w:hAnsi="Arial" w:cs="Arial"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CE77A4">
        <w:rPr>
          <w:rFonts w:ascii="Arial" w:hAnsi="Arial" w:cs="Arial"/>
          <w:sz w:val="20"/>
          <w:szCs w:val="20"/>
        </w:rPr>
        <w:t xml:space="preserve">предусмотрена </w:t>
      </w:r>
      <w:r w:rsidRPr="00CE77A4">
        <w:rPr>
          <w:rFonts w:ascii="Arial" w:hAnsi="Arial" w:cs="Arial"/>
          <w:sz w:val="20"/>
          <w:szCs w:val="20"/>
        </w:rPr>
        <w:t>муниципальн</w:t>
      </w:r>
      <w:r w:rsidR="00A15BA3" w:rsidRPr="00CE77A4">
        <w:rPr>
          <w:rFonts w:ascii="Arial" w:hAnsi="Arial" w:cs="Arial"/>
          <w:sz w:val="20"/>
          <w:szCs w:val="20"/>
        </w:rPr>
        <w:t>ая</w:t>
      </w:r>
      <w:r w:rsidRPr="00CE77A4">
        <w:rPr>
          <w:rFonts w:ascii="Arial" w:hAnsi="Arial" w:cs="Arial"/>
          <w:sz w:val="20"/>
          <w:szCs w:val="20"/>
        </w:rPr>
        <w:t xml:space="preserve"> поддержк</w:t>
      </w:r>
      <w:r w:rsidR="00A15BA3" w:rsidRPr="00CE77A4">
        <w:rPr>
          <w:rFonts w:ascii="Arial" w:hAnsi="Arial" w:cs="Arial"/>
          <w:sz w:val="20"/>
          <w:szCs w:val="20"/>
        </w:rPr>
        <w:t>а</w:t>
      </w:r>
      <w:r w:rsidRPr="00CE77A4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CE77A4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CE77A4">
        <w:rPr>
          <w:rFonts w:ascii="Arial" w:hAnsi="Arial" w:cs="Arial"/>
          <w:sz w:val="20"/>
          <w:szCs w:val="20"/>
        </w:rPr>
        <w:t>№3</w:t>
      </w:r>
      <w:r w:rsidRPr="00CE77A4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86A5B" w:rsidRPr="00CE77A4" w:rsidRDefault="00986A5B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D6960" w:rsidRPr="00CE77A4" w:rsidRDefault="00ED696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D6960" w:rsidRPr="00CE77A4" w:rsidRDefault="00ED696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D6960" w:rsidRPr="00CE77A4" w:rsidRDefault="00ED696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ED6960" w:rsidRPr="00CE77A4" w:rsidRDefault="00ED696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CE77A4" w:rsidRDefault="00CE77A4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3A209E" w:rsidRDefault="003A209E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DA0" w:rsidRDefault="00994DA0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E77A4" w:rsidRDefault="00A15BA3" w:rsidP="00994DA0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BD3ED3" w:rsidRPr="00CE77A4">
        <w:rPr>
          <w:rFonts w:ascii="Arial" w:hAnsi="Arial" w:cs="Arial"/>
          <w:sz w:val="20"/>
          <w:szCs w:val="20"/>
          <w:lang w:val="en-US"/>
        </w:rPr>
        <w:t>III</w:t>
      </w:r>
      <w:r w:rsidRPr="00CE77A4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p w:rsidR="00AF25B5" w:rsidRPr="00CE77A4" w:rsidRDefault="00AF25B5" w:rsidP="00AF25B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34"/>
        <w:gridCol w:w="1134"/>
        <w:gridCol w:w="878"/>
        <w:gridCol w:w="879"/>
        <w:gridCol w:w="879"/>
        <w:gridCol w:w="879"/>
        <w:gridCol w:w="879"/>
        <w:gridCol w:w="1701"/>
        <w:gridCol w:w="1276"/>
      </w:tblGrid>
      <w:tr w:rsidR="006D5E51" w:rsidRPr="00CE77A4" w:rsidTr="00B90F97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</w:t>
            </w:r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</w:t>
            </w:r>
            <w:proofErr w:type="spellEnd"/>
            <w:r w:rsidR="008E4B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</w:t>
            </w:r>
            <w:r w:rsidR="00990BC1"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тия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ED696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6D5E51" w:rsidRPr="00CE77A4" w:rsidTr="00B90F97">
        <w:trPr>
          <w:trHeight w:val="2659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CE77A4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E4BDA" w:rsidRDefault="008E4BDA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992"/>
        <w:gridCol w:w="1276"/>
        <w:gridCol w:w="1120"/>
        <w:gridCol w:w="1148"/>
        <w:gridCol w:w="878"/>
        <w:gridCol w:w="879"/>
        <w:gridCol w:w="879"/>
        <w:gridCol w:w="879"/>
        <w:gridCol w:w="879"/>
        <w:gridCol w:w="1701"/>
        <w:gridCol w:w="1276"/>
      </w:tblGrid>
      <w:tr w:rsidR="00B63510" w:rsidRPr="00B63510" w:rsidTr="008A48F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"Основное мероприятие 01 </w:t>
            </w: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Приведение в надлежащее состояние подъездов в многоквартирных домах"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55 506,9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48 438,9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11 322,8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5 365,6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12 915,1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7 414,6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510" w:rsidRPr="00B63510" w:rsidTr="008A48F9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 </w:t>
            </w: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55 506,9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48 438,9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7 068,0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8392,3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11 322,8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12 915,1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7 414,6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49 448,6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3.2 (1)</w:t>
            </w:r>
          </w:p>
        </w:tc>
      </w:tr>
      <w:tr w:rsidR="00B63510" w:rsidRPr="00B63510" w:rsidTr="008A48F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 </w:t>
            </w: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49 448,6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ЖКХ и благоустройства, Фонд капитального ремонта общего </w:t>
            </w: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имущества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63510" w:rsidRPr="00B63510" w:rsidTr="008A48F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53 891,0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49 448,6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10 725,8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 (список 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24 919,8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25 476,1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4 433,2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4 645,7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"ЖХ"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10">
              <w:rPr>
                <w:rFonts w:ascii="Calibri" w:eastAsia="Times New Roman" w:hAnsi="Calibri" w:cs="Times New Roman"/>
                <w:color w:val="000000"/>
                <w:lang w:eastAsia="ru-RU"/>
              </w:rPr>
              <w:t>17 793,30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8A48F9">
              <w:rPr>
                <w:rFonts w:ascii="Calibri" w:eastAsia="Times New Roman" w:hAnsi="Calibri" w:cs="Times New Roman"/>
                <w:color w:val="000000"/>
                <w:lang w:eastAsia="ru-RU"/>
              </w:rPr>
              <w:t>,0</w:t>
            </w:r>
            <w:bookmarkStart w:id="1" w:name="_GoBack"/>
            <w:bookmarkEnd w:id="1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МУП </w:t>
            </w:r>
            <w:r w:rsidR="008A4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УЕЗ ЖКХ </w:t>
            </w:r>
            <w:r w:rsidR="008A4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="008A4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10">
              <w:rPr>
                <w:rFonts w:ascii="Calibri" w:eastAsia="Times New Roman" w:hAnsi="Calibri" w:cs="Times New Roman"/>
                <w:color w:val="000000"/>
                <w:lang w:eastAsia="ru-RU"/>
              </w:rPr>
              <w:t>2693,3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многоквартирных домов, имеющих ветхое состояние (список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13 431,3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5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</w:t>
            </w:r>
            <w:proofErr w:type="spellStart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дезинфекции</w:t>
            </w:r>
            <w:proofErr w:type="gramStart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езинсекции</w:t>
            </w:r>
            <w:proofErr w:type="spellEnd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дератизации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 (ИСЦ)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субсидии управляющим организациям на проведение ремонта общего имущества МКД, в которых по состоянию на 01.07.2014 начислены, но не израсходованы денежные средства по статье капитального ремонта"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10 110,0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2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300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1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111 035,1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104 955,5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59 164,7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16 748,7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02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11 322,8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9 755,3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1 567,5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1275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59 256,6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62 363,7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18 140,4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3510" w:rsidRPr="00B63510" w:rsidTr="008A48F9">
        <w:trPr>
          <w:trHeight w:val="54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8A48F9">
            <w:pPr>
              <w:spacing w:after="0" w:line="240" w:lineRule="auto"/>
              <w:ind w:left="-164" w:right="-16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10" w:rsidRPr="00B63510" w:rsidRDefault="00B63510" w:rsidP="00B63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5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B63510" w:rsidRDefault="00B63510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"/>
          <w:szCs w:val="2"/>
        </w:rPr>
      </w:pPr>
    </w:p>
    <w:p w:rsidR="00570A55" w:rsidRPr="00CE77A4" w:rsidRDefault="00570A55" w:rsidP="00570A55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№1 к перечню мероприятий 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0A55" w:rsidRPr="00CE77A4" w:rsidRDefault="00570A55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>Титульный список многоквартирных домов на проведение  срочного ремонта в 2020 году.</w:t>
      </w:r>
    </w:p>
    <w:p w:rsidR="00CE77A4" w:rsidRDefault="00CE77A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82"/>
        <w:gridCol w:w="3969"/>
        <w:gridCol w:w="6521"/>
        <w:gridCol w:w="1843"/>
        <w:gridCol w:w="1701"/>
      </w:tblGrid>
      <w:tr w:rsidR="0000624D" w:rsidRPr="0000624D" w:rsidTr="0000624D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д.14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МУП "ЖХ"</w:t>
            </w: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Шараповская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д.4 корп.1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, ул. Зеленая д.4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подпорной стены крыльца входной группы                           (2 подъезда)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Марфино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, ул. Зеленая д.2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входных групп (5 подъездов)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пр-т, д.1 корп.2 (подъезд №2)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утепление холла 1 этажа, монтаж пандуса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4645,7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ытищи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, ул. Ленинская д.35/1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цоколя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МБУ "ЖЭУ"</w:t>
            </w: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ремонт  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ремонт козырьков с установкой входных дверей (3 </w:t>
            </w:r>
            <w:proofErr w:type="spellStart"/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C44" w:rsidRPr="0000624D" w:rsidTr="0000624D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пос. Здравница, ул. Дубки, д.6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ремонт входных групп с установкой пандусов (3 </w:t>
            </w:r>
            <w:proofErr w:type="spellStart"/>
            <w:proofErr w:type="gram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МУП УЕЗ ЖКХ "</w:t>
            </w:r>
            <w:proofErr w:type="spellStart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Пирогово</w:t>
            </w:r>
            <w:proofErr w:type="spellEnd"/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</w:tr>
      <w:tr w:rsidR="0000624D" w:rsidRPr="0000624D" w:rsidTr="0000624D">
        <w:trPr>
          <w:trHeight w:val="20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624D" w:rsidRPr="0000624D" w:rsidTr="0000624D">
        <w:trPr>
          <w:trHeight w:val="20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Всего на 2020 год: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5476,1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24D" w:rsidRPr="00777C44" w:rsidRDefault="0000624D" w:rsidP="0000624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77C4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0624D" w:rsidRDefault="0000624D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7C44" w:rsidRDefault="00777C44" w:rsidP="00570A55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DC7" w:rsidRPr="00CE77A4" w:rsidRDefault="00454DC7" w:rsidP="00454DC7">
      <w:pPr>
        <w:spacing w:after="0" w:line="240" w:lineRule="auto"/>
        <w:ind w:left="1020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Список №2 к перечню мероприятий 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E77A4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подпрограммы </w:t>
      </w:r>
      <w:r w:rsidRPr="00CE77A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6D5E51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E77A4">
        <w:rPr>
          <w:rFonts w:ascii="Arial" w:eastAsia="Calibri" w:hAnsi="Arial" w:cs="Arial"/>
          <w:sz w:val="20"/>
          <w:szCs w:val="20"/>
        </w:rPr>
        <w:t>Титульный список многоквартирных домов, имеющих ветхое состояние, в которых предусмотрено проведение ремонта в 2020 году.</w:t>
      </w:r>
    </w:p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4516" w:type="dxa"/>
        <w:tblInd w:w="93" w:type="dxa"/>
        <w:tblLook w:val="04A0" w:firstRow="1" w:lastRow="0" w:firstColumn="1" w:lastColumn="0" w:noHBand="0" w:noVBand="1"/>
      </w:tblPr>
      <w:tblGrid>
        <w:gridCol w:w="489"/>
        <w:gridCol w:w="3921"/>
        <w:gridCol w:w="5670"/>
        <w:gridCol w:w="2517"/>
        <w:gridCol w:w="1919"/>
      </w:tblGrid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Железнодорожная д.32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434,3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24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«ЖЭУ»</w:t>
            </w: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Яузская</w:t>
            </w:r>
            <w:proofErr w:type="spell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575,5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3-я Парковая д.3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кирпичного фасада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д.1а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(8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498,7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Матросова д.3а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(8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498,7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 д.4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(1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Крупской д.11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входных групп (1 </w:t>
            </w:r>
            <w:proofErr w:type="spellStart"/>
            <w:proofErr w:type="gramStart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Ульяновская д.28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777C44">
        <w:trPr>
          <w:trHeight w:val="230"/>
        </w:trPr>
        <w:tc>
          <w:tcPr>
            <w:tcW w:w="10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Итого на 2020 год: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77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4DC7" w:rsidRPr="00CE77A4" w:rsidTr="00454DC7">
        <w:trPr>
          <w:trHeight w:val="230"/>
        </w:trPr>
        <w:tc>
          <w:tcPr>
            <w:tcW w:w="10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DC7" w:rsidRPr="00CE77A4" w:rsidRDefault="00454DC7" w:rsidP="00454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54DC7" w:rsidRPr="00CE77A4" w:rsidRDefault="00454DC7" w:rsidP="00454DC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sectPr w:rsidR="00454DC7" w:rsidRPr="00CE77A4" w:rsidSect="00CA1DB5">
      <w:footerReference w:type="default" r:id="rId11"/>
      <w:pgSz w:w="16838" w:h="11905" w:orient="landscape"/>
      <w:pgMar w:top="170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3" w:rsidRDefault="006634B3" w:rsidP="00EF3B16">
      <w:pPr>
        <w:spacing w:after="0" w:line="240" w:lineRule="auto"/>
      </w:pPr>
      <w:r>
        <w:separator/>
      </w:r>
    </w:p>
  </w:endnote>
  <w:endnote w:type="continuationSeparator" w:id="0">
    <w:p w:rsidR="006634B3" w:rsidRDefault="006634B3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Content>
      <w:p w:rsidR="00B63510" w:rsidRDefault="00B63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F9">
          <w:rPr>
            <w:noProof/>
          </w:rPr>
          <w:t>50</w:t>
        </w:r>
        <w:r>
          <w:fldChar w:fldCharType="end"/>
        </w:r>
      </w:p>
    </w:sdtContent>
  </w:sdt>
  <w:p w:rsidR="00B63510" w:rsidRDefault="00B635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3" w:rsidRDefault="006634B3" w:rsidP="00EF3B16">
      <w:pPr>
        <w:spacing w:after="0" w:line="240" w:lineRule="auto"/>
      </w:pPr>
      <w:r>
        <w:separator/>
      </w:r>
    </w:p>
  </w:footnote>
  <w:footnote w:type="continuationSeparator" w:id="0">
    <w:p w:rsidR="006634B3" w:rsidRDefault="006634B3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6F14835"/>
    <w:multiLevelType w:val="hybridMultilevel"/>
    <w:tmpl w:val="8640EEC2"/>
    <w:lvl w:ilvl="0" w:tplc="04190011">
      <w:start w:val="1"/>
      <w:numFmt w:val="decimal"/>
      <w:lvlText w:val="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0"/>
  </w:num>
  <w:num w:numId="8">
    <w:abstractNumId w:val="35"/>
  </w:num>
  <w:num w:numId="9">
    <w:abstractNumId w:val="24"/>
  </w:num>
  <w:num w:numId="10">
    <w:abstractNumId w:val="36"/>
  </w:num>
  <w:num w:numId="11">
    <w:abstractNumId w:val="1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21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37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40"/>
  </w:num>
  <w:num w:numId="30">
    <w:abstractNumId w:val="0"/>
  </w:num>
  <w:num w:numId="31">
    <w:abstractNumId w:val="25"/>
  </w:num>
  <w:num w:numId="32">
    <w:abstractNumId w:val="38"/>
  </w:num>
  <w:num w:numId="33">
    <w:abstractNumId w:val="6"/>
  </w:num>
  <w:num w:numId="34">
    <w:abstractNumId w:val="18"/>
  </w:num>
  <w:num w:numId="35">
    <w:abstractNumId w:val="17"/>
  </w:num>
  <w:num w:numId="36">
    <w:abstractNumId w:val="15"/>
  </w:num>
  <w:num w:numId="37">
    <w:abstractNumId w:val="34"/>
  </w:num>
  <w:num w:numId="38">
    <w:abstractNumId w:val="28"/>
  </w:num>
  <w:num w:numId="39">
    <w:abstractNumId w:val="16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03989"/>
    <w:rsid w:val="0000624D"/>
    <w:rsid w:val="0000754A"/>
    <w:rsid w:val="0002305E"/>
    <w:rsid w:val="0003581E"/>
    <w:rsid w:val="00054049"/>
    <w:rsid w:val="0006156B"/>
    <w:rsid w:val="000711C0"/>
    <w:rsid w:val="000864CB"/>
    <w:rsid w:val="00087C9A"/>
    <w:rsid w:val="000A0554"/>
    <w:rsid w:val="000B394A"/>
    <w:rsid w:val="000D2F75"/>
    <w:rsid w:val="000D34A3"/>
    <w:rsid w:val="000D6DD9"/>
    <w:rsid w:val="000E216F"/>
    <w:rsid w:val="000F0396"/>
    <w:rsid w:val="000F7EA5"/>
    <w:rsid w:val="001101BD"/>
    <w:rsid w:val="001177E7"/>
    <w:rsid w:val="00130E7E"/>
    <w:rsid w:val="00143337"/>
    <w:rsid w:val="0014719A"/>
    <w:rsid w:val="00160FBC"/>
    <w:rsid w:val="00161087"/>
    <w:rsid w:val="00163F56"/>
    <w:rsid w:val="001831A4"/>
    <w:rsid w:val="0019719B"/>
    <w:rsid w:val="001B2231"/>
    <w:rsid w:val="001B42EB"/>
    <w:rsid w:val="001C1BDD"/>
    <w:rsid w:val="001C214C"/>
    <w:rsid w:val="001C57DF"/>
    <w:rsid w:val="001D5991"/>
    <w:rsid w:val="001E7083"/>
    <w:rsid w:val="001F3414"/>
    <w:rsid w:val="001F5AA0"/>
    <w:rsid w:val="00200D92"/>
    <w:rsid w:val="00230CC2"/>
    <w:rsid w:val="002449DE"/>
    <w:rsid w:val="00260DD2"/>
    <w:rsid w:val="0027665C"/>
    <w:rsid w:val="00285BF8"/>
    <w:rsid w:val="00295152"/>
    <w:rsid w:val="00295CE7"/>
    <w:rsid w:val="002A14E5"/>
    <w:rsid w:val="002A336F"/>
    <w:rsid w:val="002B18F2"/>
    <w:rsid w:val="0030295C"/>
    <w:rsid w:val="00310E4E"/>
    <w:rsid w:val="00323F6A"/>
    <w:rsid w:val="00333A11"/>
    <w:rsid w:val="00333FA3"/>
    <w:rsid w:val="00335F55"/>
    <w:rsid w:val="00342A4B"/>
    <w:rsid w:val="0034446D"/>
    <w:rsid w:val="0035779F"/>
    <w:rsid w:val="003625F8"/>
    <w:rsid w:val="00370175"/>
    <w:rsid w:val="00371A88"/>
    <w:rsid w:val="003835E8"/>
    <w:rsid w:val="00396EA5"/>
    <w:rsid w:val="003A209E"/>
    <w:rsid w:val="003B56FB"/>
    <w:rsid w:val="003B725D"/>
    <w:rsid w:val="003C7F15"/>
    <w:rsid w:val="003D329D"/>
    <w:rsid w:val="003D58BD"/>
    <w:rsid w:val="003F2585"/>
    <w:rsid w:val="004002D3"/>
    <w:rsid w:val="004104F3"/>
    <w:rsid w:val="00410D14"/>
    <w:rsid w:val="00411418"/>
    <w:rsid w:val="00412A3B"/>
    <w:rsid w:val="00413CF3"/>
    <w:rsid w:val="00424B26"/>
    <w:rsid w:val="00425D02"/>
    <w:rsid w:val="00430551"/>
    <w:rsid w:val="004462BC"/>
    <w:rsid w:val="00452007"/>
    <w:rsid w:val="00454DC7"/>
    <w:rsid w:val="004561EF"/>
    <w:rsid w:val="00464E9F"/>
    <w:rsid w:val="00475EA0"/>
    <w:rsid w:val="00482A31"/>
    <w:rsid w:val="00494F5F"/>
    <w:rsid w:val="004A2B57"/>
    <w:rsid w:val="004A38E4"/>
    <w:rsid w:val="004B24EB"/>
    <w:rsid w:val="004B37F6"/>
    <w:rsid w:val="004B5AA9"/>
    <w:rsid w:val="004B5B5F"/>
    <w:rsid w:val="004D0BFC"/>
    <w:rsid w:val="004D31B0"/>
    <w:rsid w:val="004D57BD"/>
    <w:rsid w:val="004E55C3"/>
    <w:rsid w:val="004F7B64"/>
    <w:rsid w:val="00504D88"/>
    <w:rsid w:val="005432CA"/>
    <w:rsid w:val="00543F0A"/>
    <w:rsid w:val="00552883"/>
    <w:rsid w:val="00553F4C"/>
    <w:rsid w:val="00554CBA"/>
    <w:rsid w:val="00555BB1"/>
    <w:rsid w:val="005619C1"/>
    <w:rsid w:val="00570A55"/>
    <w:rsid w:val="00571DF3"/>
    <w:rsid w:val="00572B1E"/>
    <w:rsid w:val="00573243"/>
    <w:rsid w:val="00573CA4"/>
    <w:rsid w:val="00576264"/>
    <w:rsid w:val="00577799"/>
    <w:rsid w:val="0058386A"/>
    <w:rsid w:val="00593940"/>
    <w:rsid w:val="00595AB6"/>
    <w:rsid w:val="005C2E13"/>
    <w:rsid w:val="005E589C"/>
    <w:rsid w:val="005E5B7C"/>
    <w:rsid w:val="005E7BAD"/>
    <w:rsid w:val="006016A1"/>
    <w:rsid w:val="0060241F"/>
    <w:rsid w:val="006064D6"/>
    <w:rsid w:val="00606787"/>
    <w:rsid w:val="00615BCC"/>
    <w:rsid w:val="00616F2E"/>
    <w:rsid w:val="00624EA5"/>
    <w:rsid w:val="00633EF2"/>
    <w:rsid w:val="0064646D"/>
    <w:rsid w:val="006634B3"/>
    <w:rsid w:val="00667001"/>
    <w:rsid w:val="006763DD"/>
    <w:rsid w:val="006C6E61"/>
    <w:rsid w:val="006D5E51"/>
    <w:rsid w:val="006D6119"/>
    <w:rsid w:val="006E1E38"/>
    <w:rsid w:val="006E525A"/>
    <w:rsid w:val="006E6F1C"/>
    <w:rsid w:val="00701E6D"/>
    <w:rsid w:val="007163D5"/>
    <w:rsid w:val="00731486"/>
    <w:rsid w:val="00733660"/>
    <w:rsid w:val="00737411"/>
    <w:rsid w:val="00744DB8"/>
    <w:rsid w:val="0077090D"/>
    <w:rsid w:val="00777C44"/>
    <w:rsid w:val="007860A6"/>
    <w:rsid w:val="007949AF"/>
    <w:rsid w:val="007A052A"/>
    <w:rsid w:val="007B3D8E"/>
    <w:rsid w:val="007B410C"/>
    <w:rsid w:val="007B4620"/>
    <w:rsid w:val="007C01B2"/>
    <w:rsid w:val="007C5839"/>
    <w:rsid w:val="007C5979"/>
    <w:rsid w:val="007D1C4B"/>
    <w:rsid w:val="007D2D90"/>
    <w:rsid w:val="007D3F4A"/>
    <w:rsid w:val="007D4EB3"/>
    <w:rsid w:val="007E6621"/>
    <w:rsid w:val="007F6445"/>
    <w:rsid w:val="008031E7"/>
    <w:rsid w:val="00823988"/>
    <w:rsid w:val="00846658"/>
    <w:rsid w:val="00861248"/>
    <w:rsid w:val="00866E61"/>
    <w:rsid w:val="00871743"/>
    <w:rsid w:val="008767C7"/>
    <w:rsid w:val="0088244C"/>
    <w:rsid w:val="00893342"/>
    <w:rsid w:val="008A322B"/>
    <w:rsid w:val="008A48F9"/>
    <w:rsid w:val="008B273B"/>
    <w:rsid w:val="008B7B8D"/>
    <w:rsid w:val="008D33F9"/>
    <w:rsid w:val="008D7AFA"/>
    <w:rsid w:val="008E4959"/>
    <w:rsid w:val="008E4BDA"/>
    <w:rsid w:val="008E7B35"/>
    <w:rsid w:val="00915B13"/>
    <w:rsid w:val="00923B08"/>
    <w:rsid w:val="00926EC7"/>
    <w:rsid w:val="00943013"/>
    <w:rsid w:val="00947AAB"/>
    <w:rsid w:val="009605D9"/>
    <w:rsid w:val="009617C1"/>
    <w:rsid w:val="00974456"/>
    <w:rsid w:val="00986A5B"/>
    <w:rsid w:val="00990BC1"/>
    <w:rsid w:val="00994DA0"/>
    <w:rsid w:val="009962BE"/>
    <w:rsid w:val="009B1116"/>
    <w:rsid w:val="009B1DAD"/>
    <w:rsid w:val="009C5CDE"/>
    <w:rsid w:val="009D072F"/>
    <w:rsid w:val="009E1124"/>
    <w:rsid w:val="00A02322"/>
    <w:rsid w:val="00A15BA3"/>
    <w:rsid w:val="00A3150F"/>
    <w:rsid w:val="00A35603"/>
    <w:rsid w:val="00A46D9D"/>
    <w:rsid w:val="00A84212"/>
    <w:rsid w:val="00AA3498"/>
    <w:rsid w:val="00AB026F"/>
    <w:rsid w:val="00AC1011"/>
    <w:rsid w:val="00AD016C"/>
    <w:rsid w:val="00AD17DE"/>
    <w:rsid w:val="00AF25B5"/>
    <w:rsid w:val="00B1796E"/>
    <w:rsid w:val="00B22501"/>
    <w:rsid w:val="00B3022A"/>
    <w:rsid w:val="00B36596"/>
    <w:rsid w:val="00B503DC"/>
    <w:rsid w:val="00B52FA9"/>
    <w:rsid w:val="00B53C28"/>
    <w:rsid w:val="00B53F9F"/>
    <w:rsid w:val="00B621B3"/>
    <w:rsid w:val="00B63510"/>
    <w:rsid w:val="00B65DBF"/>
    <w:rsid w:val="00B70271"/>
    <w:rsid w:val="00B75E78"/>
    <w:rsid w:val="00B801A8"/>
    <w:rsid w:val="00B85F6A"/>
    <w:rsid w:val="00B90F97"/>
    <w:rsid w:val="00BA5660"/>
    <w:rsid w:val="00BB6696"/>
    <w:rsid w:val="00BC663C"/>
    <w:rsid w:val="00BD3400"/>
    <w:rsid w:val="00BD3ED3"/>
    <w:rsid w:val="00BD3EFC"/>
    <w:rsid w:val="00BE067A"/>
    <w:rsid w:val="00BF3576"/>
    <w:rsid w:val="00C1215E"/>
    <w:rsid w:val="00C33F1E"/>
    <w:rsid w:val="00C36018"/>
    <w:rsid w:val="00C467CE"/>
    <w:rsid w:val="00C46A0E"/>
    <w:rsid w:val="00C51723"/>
    <w:rsid w:val="00C607B5"/>
    <w:rsid w:val="00C73B34"/>
    <w:rsid w:val="00C8124A"/>
    <w:rsid w:val="00C84AD3"/>
    <w:rsid w:val="00CA1DB5"/>
    <w:rsid w:val="00CA66DA"/>
    <w:rsid w:val="00CB1D50"/>
    <w:rsid w:val="00CB5C1A"/>
    <w:rsid w:val="00CD1EC4"/>
    <w:rsid w:val="00CE48CF"/>
    <w:rsid w:val="00CE77A4"/>
    <w:rsid w:val="00CF4DF4"/>
    <w:rsid w:val="00D01430"/>
    <w:rsid w:val="00D105D5"/>
    <w:rsid w:val="00D22C2A"/>
    <w:rsid w:val="00D24640"/>
    <w:rsid w:val="00D31D15"/>
    <w:rsid w:val="00D466A0"/>
    <w:rsid w:val="00D67381"/>
    <w:rsid w:val="00D873A9"/>
    <w:rsid w:val="00D91F3C"/>
    <w:rsid w:val="00D9247D"/>
    <w:rsid w:val="00D941C7"/>
    <w:rsid w:val="00D9695F"/>
    <w:rsid w:val="00DA00A0"/>
    <w:rsid w:val="00DA034F"/>
    <w:rsid w:val="00DC0194"/>
    <w:rsid w:val="00DD492F"/>
    <w:rsid w:val="00DD4A20"/>
    <w:rsid w:val="00DD654B"/>
    <w:rsid w:val="00DD7DBB"/>
    <w:rsid w:val="00DE3A57"/>
    <w:rsid w:val="00DE4687"/>
    <w:rsid w:val="00DE4A0E"/>
    <w:rsid w:val="00DF7973"/>
    <w:rsid w:val="00E127F2"/>
    <w:rsid w:val="00E143FC"/>
    <w:rsid w:val="00E46FF5"/>
    <w:rsid w:val="00E54CD7"/>
    <w:rsid w:val="00E62B96"/>
    <w:rsid w:val="00E822A3"/>
    <w:rsid w:val="00EA3740"/>
    <w:rsid w:val="00EA6480"/>
    <w:rsid w:val="00ED04F4"/>
    <w:rsid w:val="00ED6960"/>
    <w:rsid w:val="00ED708D"/>
    <w:rsid w:val="00ED7BC4"/>
    <w:rsid w:val="00EE2DCF"/>
    <w:rsid w:val="00EF3B16"/>
    <w:rsid w:val="00F1327A"/>
    <w:rsid w:val="00F23B15"/>
    <w:rsid w:val="00F25FEA"/>
    <w:rsid w:val="00F26C05"/>
    <w:rsid w:val="00F35421"/>
    <w:rsid w:val="00F429F7"/>
    <w:rsid w:val="00F576D8"/>
    <w:rsid w:val="00F61155"/>
    <w:rsid w:val="00F61682"/>
    <w:rsid w:val="00F65F6E"/>
    <w:rsid w:val="00F8040E"/>
    <w:rsid w:val="00F81417"/>
    <w:rsid w:val="00F925C6"/>
    <w:rsid w:val="00FA7616"/>
    <w:rsid w:val="00FC2DD1"/>
    <w:rsid w:val="00FC6A9D"/>
    <w:rsid w:val="00FC72D1"/>
    <w:rsid w:val="00FE4415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8A44-AE54-49C0-9297-D2725D3B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54</Pages>
  <Words>14900</Words>
  <Characters>84931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3</cp:revision>
  <cp:lastPrinted>2020-06-09T14:28:00Z</cp:lastPrinted>
  <dcterms:created xsi:type="dcterms:W3CDTF">2020-06-25T08:05:00Z</dcterms:created>
  <dcterms:modified xsi:type="dcterms:W3CDTF">2020-06-29T07:11:00Z</dcterms:modified>
</cp:coreProperties>
</file>